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6285" w14:textId="77777777" w:rsidR="001E1AD6" w:rsidRPr="001E1AD6" w:rsidRDefault="00157C49" w:rsidP="001E1AD6">
      <w:pPr>
        <w:pStyle w:val="Teksttreci40"/>
        <w:spacing w:after="0"/>
        <w:ind w:left="4661"/>
        <w:jc w:val="right"/>
        <w:rPr>
          <w:b w:val="0"/>
          <w:bCs w:val="0"/>
          <w:color w:val="000000"/>
        </w:rPr>
      </w:pPr>
      <w:r w:rsidRPr="001E1AD6">
        <w:rPr>
          <w:b w:val="0"/>
          <w:bCs w:val="0"/>
          <w:color w:val="000000"/>
        </w:rPr>
        <w:t xml:space="preserve">Załącznik nr 3 </w:t>
      </w:r>
    </w:p>
    <w:p w14:paraId="61BD5573" w14:textId="5EE7D6B1" w:rsidR="00157C49" w:rsidRPr="001E1AD6" w:rsidRDefault="00157C49" w:rsidP="001E1AD6">
      <w:pPr>
        <w:pStyle w:val="Teksttreci40"/>
        <w:spacing w:after="0"/>
        <w:ind w:left="4661"/>
        <w:jc w:val="right"/>
        <w:rPr>
          <w:b w:val="0"/>
          <w:bCs w:val="0"/>
        </w:rPr>
      </w:pPr>
      <w:r w:rsidRPr="001E1AD6">
        <w:rPr>
          <w:b w:val="0"/>
          <w:bCs w:val="0"/>
          <w:color w:val="000000"/>
        </w:rPr>
        <w:t xml:space="preserve">do zapytania ofertowego </w:t>
      </w:r>
      <w:r w:rsidR="001E1AD6">
        <w:rPr>
          <w:b w:val="0"/>
          <w:bCs w:val="0"/>
          <w:color w:val="000000"/>
        </w:rPr>
        <w:t xml:space="preserve">nr </w:t>
      </w:r>
      <w:r w:rsidR="001E1AD6" w:rsidRPr="001E1AD6">
        <w:rPr>
          <w:b w:val="0"/>
          <w:bCs w:val="0"/>
        </w:rPr>
        <w:t>IR.271.2.2026</w:t>
      </w:r>
    </w:p>
    <w:p w14:paraId="3784035B" w14:textId="77777777" w:rsidR="00157C49" w:rsidRDefault="00157C49" w:rsidP="00157C49">
      <w:pPr>
        <w:pStyle w:val="Teksttreci0"/>
        <w:tabs>
          <w:tab w:val="left" w:leader="dot" w:pos="3850"/>
        </w:tabs>
        <w:spacing w:after="500" w:line="240" w:lineRule="auto"/>
        <w:jc w:val="center"/>
      </w:pPr>
      <w:r>
        <w:t>WZÓR</w:t>
      </w:r>
    </w:p>
    <w:p w14:paraId="5E818715" w14:textId="77777777" w:rsidR="00157C49" w:rsidRDefault="00157C49" w:rsidP="008732F5">
      <w:pPr>
        <w:pStyle w:val="Teksttreci0"/>
        <w:tabs>
          <w:tab w:val="left" w:leader="dot" w:pos="3850"/>
        </w:tabs>
        <w:jc w:val="center"/>
      </w:pPr>
      <w:r>
        <w:rPr>
          <w:color w:val="000000"/>
        </w:rPr>
        <w:t>UMOWA nr</w:t>
      </w:r>
      <w:r>
        <w:rPr>
          <w:color w:val="000000"/>
        </w:rPr>
        <w:tab/>
      </w:r>
    </w:p>
    <w:p w14:paraId="2A282658" w14:textId="77AA2EF1" w:rsidR="00157C49" w:rsidRDefault="00157C49" w:rsidP="008732F5">
      <w:pPr>
        <w:pStyle w:val="Teksttreci0"/>
        <w:tabs>
          <w:tab w:val="left" w:leader="dot" w:pos="4368"/>
        </w:tabs>
        <w:jc w:val="both"/>
      </w:pPr>
      <w:r>
        <w:rPr>
          <w:color w:val="000000"/>
        </w:rPr>
        <w:t xml:space="preserve">zawarta pomiędzy </w:t>
      </w:r>
    </w:p>
    <w:p w14:paraId="6153BF28" w14:textId="77777777" w:rsidR="00157C49" w:rsidRPr="00F6572E" w:rsidRDefault="00157C49" w:rsidP="008732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6A81">
        <w:rPr>
          <w:rFonts w:ascii="Times New Roman" w:hAnsi="Times New Roman" w:cs="Times New Roman"/>
          <w:b/>
          <w:sz w:val="22"/>
          <w:szCs w:val="22"/>
        </w:rPr>
        <w:t xml:space="preserve">Gminą Brzozie </w:t>
      </w:r>
      <w:r w:rsidRPr="00106A81">
        <w:rPr>
          <w:rFonts w:ascii="Times New Roman" w:hAnsi="Times New Roman" w:cs="Times New Roman"/>
          <w:sz w:val="22"/>
          <w:szCs w:val="22"/>
        </w:rPr>
        <w:t xml:space="preserve">z siedzibą w 87-313 Brzozie, Brzozie 50, NIP: 874-168-46-39, REGON: 871118402, zwaną dalej </w:t>
      </w:r>
      <w:r w:rsidRPr="00106A81">
        <w:rPr>
          <w:rFonts w:ascii="Times New Roman" w:hAnsi="Times New Roman" w:cs="Times New Roman"/>
          <w:b/>
          <w:sz w:val="22"/>
          <w:szCs w:val="22"/>
        </w:rPr>
        <w:t xml:space="preserve">„ZAMAWIAJĄCYM”, </w:t>
      </w:r>
      <w:r w:rsidRPr="00106A81">
        <w:rPr>
          <w:rFonts w:ascii="Times New Roman" w:hAnsi="Times New Roman" w:cs="Times New Roman"/>
          <w:sz w:val="22"/>
          <w:szCs w:val="22"/>
        </w:rPr>
        <w:t xml:space="preserve">reprezentowaną przez: Danutę </w:t>
      </w:r>
      <w:proofErr w:type="spellStart"/>
      <w:r w:rsidRPr="00106A81">
        <w:rPr>
          <w:rFonts w:ascii="Times New Roman" w:hAnsi="Times New Roman" w:cs="Times New Roman"/>
          <w:sz w:val="22"/>
          <w:szCs w:val="22"/>
        </w:rPr>
        <w:t>Kędziorską</w:t>
      </w:r>
      <w:proofErr w:type="spellEnd"/>
      <w:r w:rsidRPr="00106A81">
        <w:rPr>
          <w:rFonts w:ascii="Times New Roman" w:hAnsi="Times New Roman" w:cs="Times New Roman"/>
          <w:sz w:val="22"/>
          <w:szCs w:val="22"/>
        </w:rPr>
        <w:t xml:space="preserve"> – Cieszyńską – Wójta Gminy Brzozie przy kontrasygnacie Ewy Piotrowicz - Skarbnika Gminy a </w:t>
      </w:r>
      <w:r>
        <w:rPr>
          <w:rFonts w:ascii="Times New Roman" w:hAnsi="Times New Roman" w:cs="Times New Roman"/>
          <w:sz w:val="22"/>
          <w:szCs w:val="22"/>
        </w:rPr>
        <w:t>……………………….</w:t>
      </w:r>
      <w:r w:rsidRPr="00F6572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z siedzibą w ……………………….</w:t>
      </w:r>
      <w:r w:rsidRPr="00F6572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NIP: ……………, Regon: ………………</w:t>
      </w:r>
    </w:p>
    <w:p w14:paraId="64D93C6B" w14:textId="77777777" w:rsidR="00157C49" w:rsidRPr="00106A81" w:rsidRDefault="00157C49" w:rsidP="008732F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06A81">
        <w:rPr>
          <w:rFonts w:ascii="Times New Roman" w:hAnsi="Times New Roman" w:cs="Times New Roman"/>
          <w:sz w:val="22"/>
          <w:szCs w:val="22"/>
        </w:rPr>
        <w:t xml:space="preserve">dalszej części umowy </w:t>
      </w:r>
      <w:r w:rsidRPr="00106A81">
        <w:rPr>
          <w:rFonts w:ascii="Times New Roman" w:hAnsi="Times New Roman" w:cs="Times New Roman"/>
          <w:b/>
          <w:sz w:val="22"/>
          <w:szCs w:val="22"/>
        </w:rPr>
        <w:t xml:space="preserve">„WYKONAWCĄ”, </w:t>
      </w:r>
      <w:r w:rsidRPr="00106A81">
        <w:rPr>
          <w:rFonts w:ascii="Times New Roman" w:hAnsi="Times New Roman" w:cs="Times New Roman"/>
          <w:sz w:val="22"/>
          <w:szCs w:val="22"/>
        </w:rPr>
        <w:t>reprezentowaną przez</w:t>
      </w:r>
    </w:p>
    <w:p w14:paraId="7CEFBB5F" w14:textId="77777777" w:rsidR="00157C49" w:rsidRPr="00106A81" w:rsidRDefault="00157C49" w:rsidP="008732F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06A8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13F417F0" w14:textId="77777777" w:rsidR="00157C49" w:rsidRDefault="00157C49" w:rsidP="008732F5">
      <w:pPr>
        <w:pStyle w:val="Teksttreci0"/>
        <w:jc w:val="center"/>
      </w:pPr>
      <w:r>
        <w:rPr>
          <w:color w:val="000000"/>
        </w:rPr>
        <w:t>§1</w:t>
      </w:r>
    </w:p>
    <w:p w14:paraId="1646FF5F" w14:textId="6E62C68B" w:rsidR="00157C49" w:rsidRDefault="00157C49" w:rsidP="008732F5">
      <w:pPr>
        <w:pStyle w:val="Teksttreci0"/>
        <w:tabs>
          <w:tab w:val="left" w:pos="5208"/>
        </w:tabs>
        <w:ind w:firstLine="140"/>
        <w:jc w:val="both"/>
      </w:pPr>
      <w:r>
        <w:rPr>
          <w:color w:val="000000"/>
        </w:rPr>
        <w:t>Podstawę zawarcia umowy stanowi wynik postępowania zapytanie ofertowe dla zamówienia o wartości nieprzekraczającej równowartości 1</w:t>
      </w:r>
      <w:r>
        <w:t>70</w:t>
      </w:r>
      <w:r>
        <w:rPr>
          <w:color w:val="000000"/>
        </w:rPr>
        <w:t xml:space="preserve"> 000 zł pn</w:t>
      </w:r>
      <w:r>
        <w:t>.:</w:t>
      </w:r>
      <w:r w:rsidRPr="00E235BF">
        <w:t xml:space="preserve"> </w:t>
      </w:r>
      <w:r w:rsidR="00285500" w:rsidRPr="00285500">
        <w:t>Zakup i dostawa zasilaczy awaryjnych UPS do serwerowni</w:t>
      </w:r>
      <w:r w:rsidR="00285500">
        <w:t>.</w:t>
      </w:r>
    </w:p>
    <w:p w14:paraId="3CBFA74B" w14:textId="77777777" w:rsidR="00157C49" w:rsidRDefault="00157C49" w:rsidP="008732F5">
      <w:pPr>
        <w:pStyle w:val="Teksttreci0"/>
        <w:jc w:val="center"/>
      </w:pPr>
      <w:r>
        <w:rPr>
          <w:color w:val="000000"/>
        </w:rPr>
        <w:t>§2</w:t>
      </w:r>
    </w:p>
    <w:p w14:paraId="2072A5F4" w14:textId="77777777" w:rsidR="00285500" w:rsidRDefault="00285500" w:rsidP="008732F5">
      <w:pPr>
        <w:pStyle w:val="Teksttreci0"/>
        <w:tabs>
          <w:tab w:val="left" w:pos="468"/>
        </w:tabs>
        <w:jc w:val="both"/>
        <w:rPr>
          <w:color w:val="000000"/>
        </w:rPr>
      </w:pPr>
      <w:bookmarkStart w:id="0" w:name="bookmark3"/>
      <w:bookmarkStart w:id="1" w:name="bookmark4"/>
      <w:bookmarkEnd w:id="0"/>
      <w:bookmarkEnd w:id="1"/>
      <w:r>
        <w:rPr>
          <w:color w:val="000000"/>
        </w:rPr>
        <w:t xml:space="preserve">1. </w:t>
      </w:r>
      <w:r w:rsidRPr="00285500">
        <w:rPr>
          <w:color w:val="000000"/>
        </w:rPr>
        <w:t>Przedmiotem zamówienia jest zakup 2 sztuk zasilaczy awaryjnych UPS przeznaczonych do zabezpieczenia serwerów w urzędzie gminy oraz kompatybilnego 1 modułu baterii do zasilaczy z dostawą do zamawiającego. Zamówienie realizowane jest w ramach Konkursu Grantowego „</w:t>
      </w:r>
      <w:proofErr w:type="spellStart"/>
      <w:r w:rsidRPr="00285500">
        <w:rPr>
          <w:color w:val="000000"/>
        </w:rPr>
        <w:t>Cyberbezpieczny</w:t>
      </w:r>
      <w:proofErr w:type="spellEnd"/>
      <w:r w:rsidRPr="00285500">
        <w:rPr>
          <w:color w:val="000000"/>
        </w:rPr>
        <w:t xml:space="preserve"> Samorząd” (Priorytet II: Zaawansowane usługi cyfrowe. Działanie 2.2. – Wzmocnienie krajowego systemu </w:t>
      </w:r>
      <w:proofErr w:type="spellStart"/>
      <w:r w:rsidRPr="00285500">
        <w:rPr>
          <w:color w:val="000000"/>
        </w:rPr>
        <w:t>cyberbezpieczeństwa</w:t>
      </w:r>
      <w:proofErr w:type="spellEnd"/>
      <w:r w:rsidRPr="00285500">
        <w:rPr>
          <w:color w:val="000000"/>
        </w:rPr>
        <w:t>,  Fundusze Europejskie na Rozwój Cyfrowy 2021-2027” z godnie z poniższym opisem zamówienia</w:t>
      </w:r>
    </w:p>
    <w:p w14:paraId="5010D6E3" w14:textId="0568CC4F" w:rsidR="00157C49" w:rsidRDefault="00157C49" w:rsidP="008732F5">
      <w:pPr>
        <w:pStyle w:val="Teksttreci0"/>
        <w:tabs>
          <w:tab w:val="left" w:pos="468"/>
        </w:tabs>
        <w:jc w:val="both"/>
      </w:pPr>
      <w:r>
        <w:rPr>
          <w:color w:val="000000"/>
        </w:rPr>
        <w:t>2. Wykonawca zobowiązuje się dostarczyć przedmiot zamówienia</w:t>
      </w:r>
      <w:r w:rsidRPr="006E68E8">
        <w:t xml:space="preserve"> fabrycznie now</w:t>
      </w:r>
      <w:r>
        <w:t>y</w:t>
      </w:r>
      <w:r w:rsidRPr="006E68E8">
        <w:t>, nieużywan</w:t>
      </w:r>
      <w:r>
        <w:t>y</w:t>
      </w:r>
      <w:r w:rsidRPr="006E68E8">
        <w:t>, wyprodukowan</w:t>
      </w:r>
      <w:r>
        <w:t>y</w:t>
      </w:r>
      <w:r w:rsidRPr="006E68E8">
        <w:t xml:space="preserve"> nie wcześniej niż 12 miesięcy przed dostawą</w:t>
      </w:r>
      <w:r>
        <w:rPr>
          <w:color w:val="000000"/>
        </w:rPr>
        <w:t>, kompletny i wolny od wad technicznych.</w:t>
      </w:r>
    </w:p>
    <w:p w14:paraId="03B39FB0" w14:textId="77777777" w:rsidR="00157C49" w:rsidRDefault="00157C49" w:rsidP="008732F5">
      <w:pPr>
        <w:pStyle w:val="Teksttreci0"/>
        <w:tabs>
          <w:tab w:val="left" w:pos="468"/>
        </w:tabs>
        <w:jc w:val="both"/>
      </w:pPr>
      <w:bookmarkStart w:id="2" w:name="bookmark5"/>
      <w:bookmarkEnd w:id="2"/>
      <w:r>
        <w:rPr>
          <w:color w:val="000000"/>
        </w:rPr>
        <w:t xml:space="preserve">3. Koszty dostawy, zabezpieczenia przedmiotu zamówienia i ubezpieczenia na czas przewozu ponosi Wykonawca, a Zamawiający zapewni odbiór przedmiotu zamówienia w miejscu dostawy, tj. Urzędzie Gminy w </w:t>
      </w:r>
      <w:r>
        <w:t>Brzoziu</w:t>
      </w:r>
      <w:r>
        <w:rPr>
          <w:color w:val="000000"/>
        </w:rPr>
        <w:t xml:space="preserve">, </w:t>
      </w:r>
      <w:r>
        <w:t>Brzozie 50, 87-313 Brzozie</w:t>
      </w:r>
      <w:r>
        <w:rPr>
          <w:color w:val="000000"/>
        </w:rPr>
        <w:t>, w uzgodnionym przez strony terminie.</w:t>
      </w:r>
      <w:bookmarkStart w:id="3" w:name="bookmark9"/>
      <w:bookmarkEnd w:id="3"/>
    </w:p>
    <w:p w14:paraId="58F92B0D" w14:textId="77777777" w:rsidR="00157C49" w:rsidRDefault="00157C49" w:rsidP="008732F5">
      <w:pPr>
        <w:pStyle w:val="Teksttreci0"/>
        <w:tabs>
          <w:tab w:val="left" w:pos="468"/>
        </w:tabs>
        <w:jc w:val="both"/>
      </w:pPr>
      <w:r>
        <w:t xml:space="preserve">4. </w:t>
      </w:r>
      <w:r>
        <w:rPr>
          <w:color w:val="000000"/>
        </w:rPr>
        <w:t>Wykonawca odpowiada za utratę bądź uszkodzenie dostarczanego przedmiotu zamówienia do momentu jego odebrania przez upoważnionego przedstawiciela Zamawiającego.</w:t>
      </w:r>
      <w:bookmarkStart w:id="4" w:name="bookmark10"/>
      <w:bookmarkEnd w:id="4"/>
    </w:p>
    <w:p w14:paraId="065E5CD0" w14:textId="10CF361F" w:rsidR="00157C49" w:rsidRDefault="00157C49" w:rsidP="008732F5">
      <w:pPr>
        <w:pStyle w:val="Teksttreci0"/>
        <w:tabs>
          <w:tab w:val="left" w:pos="468"/>
        </w:tabs>
        <w:jc w:val="both"/>
      </w:pPr>
      <w:r>
        <w:t xml:space="preserve">5. </w:t>
      </w:r>
      <w:r>
        <w:rPr>
          <w:color w:val="000000"/>
        </w:rPr>
        <w:t>W dniu dostawy Wykonawca przekaże Zamawiającemu wszystkie dokumenty gwarancyjne, licencyjne oraz instrukcje.</w:t>
      </w:r>
    </w:p>
    <w:p w14:paraId="6D1B5D51" w14:textId="0F1B9D3B" w:rsidR="00157C49" w:rsidRDefault="00157C49" w:rsidP="008732F5">
      <w:pPr>
        <w:pStyle w:val="Teksttreci0"/>
        <w:tabs>
          <w:tab w:val="left" w:pos="904"/>
        </w:tabs>
        <w:jc w:val="both"/>
      </w:pPr>
      <w:bookmarkStart w:id="5" w:name="bookmark11"/>
      <w:bookmarkEnd w:id="5"/>
      <w:r>
        <w:rPr>
          <w:color w:val="000000"/>
        </w:rPr>
        <w:t>6. Odbiór przedmiotu umowy nastąpi w siedzibie Zamawiającego i zostanie potwierdzony pisemnym „Protokołem odbioru dostawy”, podpisanym przez przedstawicieli stron. Protokół odbioru stanowi załącznik do niniejszej umowy.</w:t>
      </w:r>
    </w:p>
    <w:p w14:paraId="4DD7F0C0" w14:textId="715DAD65" w:rsidR="00157C49" w:rsidRDefault="00157C49" w:rsidP="008732F5">
      <w:pPr>
        <w:pStyle w:val="Teksttreci0"/>
        <w:tabs>
          <w:tab w:val="left" w:pos="904"/>
        </w:tabs>
        <w:jc w:val="both"/>
        <w:rPr>
          <w:color w:val="000000"/>
        </w:rPr>
      </w:pPr>
      <w:bookmarkStart w:id="6" w:name="bookmark12"/>
      <w:bookmarkEnd w:id="6"/>
      <w:r>
        <w:rPr>
          <w:color w:val="000000"/>
        </w:rPr>
        <w:t xml:space="preserve">7. Wykonanie przedmiotu umowy nastąpi w terminie </w:t>
      </w:r>
      <w:r w:rsidRPr="001E1AD6">
        <w:rPr>
          <w:b/>
          <w:bCs/>
        </w:rPr>
        <w:t>1 miesiąca</w:t>
      </w:r>
      <w:r>
        <w:rPr>
          <w:color w:val="000000"/>
        </w:rPr>
        <w:t xml:space="preserve"> od podpisania umowy.</w:t>
      </w:r>
    </w:p>
    <w:p w14:paraId="5FC4D16B" w14:textId="69C3AB8E" w:rsidR="00157C49" w:rsidRDefault="00157C49" w:rsidP="008732F5">
      <w:pPr>
        <w:pStyle w:val="Teksttreci0"/>
        <w:tabs>
          <w:tab w:val="left" w:pos="904"/>
        </w:tabs>
        <w:jc w:val="center"/>
      </w:pPr>
      <w:r>
        <w:rPr>
          <w:color w:val="000000"/>
        </w:rPr>
        <w:lastRenderedPageBreak/>
        <w:t>§ 3</w:t>
      </w:r>
    </w:p>
    <w:p w14:paraId="703BC732" w14:textId="2E420041" w:rsidR="00157C49" w:rsidRPr="00C933B3" w:rsidRDefault="00157C49" w:rsidP="008732F5">
      <w:pPr>
        <w:pStyle w:val="Teksttreci0"/>
        <w:tabs>
          <w:tab w:val="left" w:pos="875"/>
          <w:tab w:val="left" w:leader="dot" w:pos="8254"/>
        </w:tabs>
        <w:jc w:val="both"/>
      </w:pPr>
      <w:bookmarkStart w:id="7" w:name="bookmark13"/>
      <w:bookmarkEnd w:id="7"/>
      <w:r>
        <w:rPr>
          <w:color w:val="000000"/>
        </w:rPr>
        <w:t xml:space="preserve">1. Łączne wynagrodzenie za przedmiot umowy wynosi: </w:t>
      </w:r>
      <w:r>
        <w:rPr>
          <w:color w:val="000000"/>
        </w:rPr>
        <w:tab/>
        <w:t xml:space="preserve"> </w:t>
      </w:r>
      <w:r>
        <w:rPr>
          <w:b/>
          <w:bCs/>
          <w:color w:val="000000"/>
        </w:rPr>
        <w:t>zł słownie:</w:t>
      </w:r>
    </w:p>
    <w:p w14:paraId="2EA25BB4" w14:textId="77777777" w:rsidR="00157C49" w:rsidRDefault="00157C49" w:rsidP="008732F5">
      <w:pPr>
        <w:pStyle w:val="Teksttreci0"/>
        <w:tabs>
          <w:tab w:val="left" w:pos="904"/>
        </w:tabs>
        <w:jc w:val="both"/>
      </w:pPr>
      <w:r>
        <w:rPr>
          <w:color w:val="000000"/>
        </w:rPr>
        <w:t>2. Faktura będzie zapłacona przez Zamawiającego po pozytywnym odbiorze, w ciągu 30 dni od daty jej prawidłowego sporządzenia i dostarczenia do siedziby Zamawiającego na rachunek bankowy</w:t>
      </w:r>
      <w:bookmarkStart w:id="8" w:name="bookmark18"/>
      <w:bookmarkEnd w:id="8"/>
    </w:p>
    <w:p w14:paraId="037C4661" w14:textId="23F53660" w:rsidR="00157C49" w:rsidRDefault="00157C49" w:rsidP="008732F5">
      <w:pPr>
        <w:pStyle w:val="Teksttreci0"/>
        <w:tabs>
          <w:tab w:val="left" w:pos="904"/>
        </w:tabs>
        <w:jc w:val="both"/>
      </w:pPr>
      <w:r>
        <w:t xml:space="preserve">3. </w:t>
      </w:r>
      <w:r>
        <w:rPr>
          <w:color w:val="000000"/>
        </w:rPr>
        <w:t>Podstawę do wystawienia faktury stanowić będzie podpisany przez obie strony protokół odbioru.</w:t>
      </w:r>
    </w:p>
    <w:p w14:paraId="51A4B68D" w14:textId="7239DF59" w:rsidR="00157C49" w:rsidRDefault="00157C49" w:rsidP="008732F5">
      <w:pPr>
        <w:pStyle w:val="Teksttreci0"/>
        <w:tabs>
          <w:tab w:val="left" w:pos="904"/>
        </w:tabs>
        <w:jc w:val="both"/>
      </w:pPr>
      <w:bookmarkStart w:id="9" w:name="bookmark19"/>
      <w:bookmarkEnd w:id="9"/>
      <w:r>
        <w:rPr>
          <w:color w:val="000000"/>
        </w:rPr>
        <w:t>4. Strony ustalają, że faktura VAT będzie wystawiona na adres i dane:</w:t>
      </w:r>
    </w:p>
    <w:p w14:paraId="36FC2BB8" w14:textId="723CF2C2" w:rsidR="00157C49" w:rsidRDefault="00157C49" w:rsidP="008732F5">
      <w:pPr>
        <w:pStyle w:val="Teksttreci0"/>
        <w:jc w:val="both"/>
      </w:pPr>
      <w:r>
        <w:rPr>
          <w:color w:val="000000"/>
        </w:rPr>
        <w:t>Nabywca i Odbiorca: Gmina Brzozie, Brzozie 50, 87-313 Brzozie, NIP:  874 168 46 39, Regon: 871 118 402</w:t>
      </w:r>
    </w:p>
    <w:p w14:paraId="7A183B67" w14:textId="6B4D68E3" w:rsidR="00157C49" w:rsidRDefault="008732F5" w:rsidP="008732F5">
      <w:pPr>
        <w:pStyle w:val="Teksttreci0"/>
        <w:tabs>
          <w:tab w:val="left" w:pos="904"/>
        </w:tabs>
        <w:jc w:val="both"/>
      </w:pPr>
      <w:bookmarkStart w:id="10" w:name="bookmark21"/>
      <w:bookmarkEnd w:id="10"/>
      <w:r>
        <w:rPr>
          <w:color w:val="000000"/>
        </w:rPr>
        <w:t xml:space="preserve">5. </w:t>
      </w:r>
      <w:r w:rsidR="00157C49">
        <w:rPr>
          <w:color w:val="000000"/>
        </w:rPr>
        <w:t>Zapłata będzie dokonana z zastosowaniem mechanizmu podzielonej płatności, o której mowa w art. 108a ustawy o podatku od towarów i usług.</w:t>
      </w:r>
    </w:p>
    <w:p w14:paraId="0EABC6A6" w14:textId="26F29190" w:rsidR="00157C49" w:rsidRDefault="008732F5" w:rsidP="008732F5">
      <w:pPr>
        <w:pStyle w:val="Teksttreci0"/>
        <w:tabs>
          <w:tab w:val="left" w:pos="904"/>
        </w:tabs>
        <w:jc w:val="both"/>
      </w:pPr>
      <w:bookmarkStart w:id="11" w:name="bookmark22"/>
      <w:bookmarkEnd w:id="11"/>
      <w:r>
        <w:rPr>
          <w:color w:val="000000"/>
        </w:rPr>
        <w:t xml:space="preserve">6. </w:t>
      </w:r>
      <w:r w:rsidR="00157C49">
        <w:rPr>
          <w:color w:val="000000"/>
        </w:rPr>
        <w:t>Wykonawca oświadcza, że jest posiadaczem rachunku wskazanego w pkt.2, rachunek widnieje w wykazie podmiotów, o którym mowa w art. 96b Ustawy o podatku od towarów i usług oraz że został dla niego utworzony wydzielony rachunek VAT na cele prowadzonej działalności gospodarczej.</w:t>
      </w:r>
    </w:p>
    <w:p w14:paraId="6EF074E4" w14:textId="2641A7F5" w:rsidR="00157C49" w:rsidRDefault="00157C49" w:rsidP="008732F5">
      <w:pPr>
        <w:pStyle w:val="Teksttreci0"/>
        <w:jc w:val="center"/>
      </w:pPr>
      <w:r>
        <w:rPr>
          <w:color w:val="000000"/>
        </w:rPr>
        <w:t xml:space="preserve">§ </w:t>
      </w:r>
      <w:r w:rsidR="008732F5">
        <w:rPr>
          <w:color w:val="000000"/>
        </w:rPr>
        <w:t>4</w:t>
      </w:r>
    </w:p>
    <w:p w14:paraId="19C13D93" w14:textId="7CD3D49B" w:rsidR="00157C49" w:rsidRDefault="008732F5" w:rsidP="008732F5">
      <w:pPr>
        <w:pStyle w:val="Teksttreci0"/>
        <w:tabs>
          <w:tab w:val="left" w:pos="880"/>
        </w:tabs>
        <w:jc w:val="both"/>
      </w:pPr>
      <w:bookmarkStart w:id="12" w:name="bookmark23"/>
      <w:bookmarkEnd w:id="12"/>
      <w:r>
        <w:rPr>
          <w:color w:val="000000"/>
        </w:rPr>
        <w:t xml:space="preserve">1. </w:t>
      </w:r>
      <w:r w:rsidR="00157C49">
        <w:rPr>
          <w:color w:val="000000"/>
        </w:rPr>
        <w:t>Osobą odpowiedzialną ze strony Zamawiającego za realizację niniejszej Umowy jest Katarzyna Sokalska.</w:t>
      </w:r>
    </w:p>
    <w:p w14:paraId="67AC0906" w14:textId="066C1F10" w:rsidR="00157C49" w:rsidRDefault="008732F5" w:rsidP="008732F5">
      <w:pPr>
        <w:pStyle w:val="Teksttreci0"/>
        <w:rPr>
          <w:color w:val="000000"/>
        </w:rPr>
      </w:pPr>
      <w:bookmarkStart w:id="13" w:name="bookmark24"/>
      <w:bookmarkEnd w:id="13"/>
      <w:r>
        <w:rPr>
          <w:color w:val="000000"/>
        </w:rPr>
        <w:t xml:space="preserve">2. </w:t>
      </w:r>
      <w:r w:rsidR="00157C49">
        <w:rPr>
          <w:color w:val="000000"/>
        </w:rPr>
        <w:t>Osobą odpowiedzialną ze strony Wykonawcy za realizację niniejszej Umowy jest……………</w:t>
      </w:r>
    </w:p>
    <w:p w14:paraId="6FAB96CA" w14:textId="73B6AB7A" w:rsidR="00157C49" w:rsidRDefault="00157C49" w:rsidP="008732F5">
      <w:pPr>
        <w:pStyle w:val="Teksttreci0"/>
        <w:jc w:val="center"/>
      </w:pPr>
      <w:r>
        <w:rPr>
          <w:color w:val="000000"/>
        </w:rPr>
        <w:t xml:space="preserve">§ </w:t>
      </w:r>
      <w:r w:rsidR="008732F5">
        <w:rPr>
          <w:color w:val="000000"/>
        </w:rPr>
        <w:t>5</w:t>
      </w:r>
    </w:p>
    <w:p w14:paraId="24C4B6D9" w14:textId="27CDA072" w:rsidR="00157C49" w:rsidRDefault="008732F5" w:rsidP="008732F5">
      <w:pPr>
        <w:pStyle w:val="Teksttreci0"/>
        <w:tabs>
          <w:tab w:val="left" w:pos="832"/>
        </w:tabs>
        <w:jc w:val="both"/>
      </w:pPr>
      <w:bookmarkStart w:id="14" w:name="bookmark28"/>
      <w:bookmarkEnd w:id="14"/>
      <w:r>
        <w:rPr>
          <w:color w:val="000000"/>
        </w:rPr>
        <w:t xml:space="preserve">1. </w:t>
      </w:r>
      <w:r w:rsidR="00157C49">
        <w:rPr>
          <w:color w:val="000000"/>
        </w:rPr>
        <w:t xml:space="preserve">Wykonawca udzieli na przedmiot umowy gwarancji liczonej od podpisania protokołu dostawy zgodnie z opisem przedmiotu zamówienia. </w:t>
      </w:r>
    </w:p>
    <w:p w14:paraId="29A7793A" w14:textId="64E2AF10" w:rsidR="00157C49" w:rsidRDefault="008732F5" w:rsidP="008732F5">
      <w:pPr>
        <w:pStyle w:val="Teksttreci0"/>
        <w:tabs>
          <w:tab w:val="left" w:pos="854"/>
        </w:tabs>
        <w:jc w:val="both"/>
      </w:pPr>
      <w:bookmarkStart w:id="15" w:name="bookmark29"/>
      <w:bookmarkEnd w:id="15"/>
      <w:r>
        <w:rPr>
          <w:color w:val="000000"/>
        </w:rPr>
        <w:t xml:space="preserve">2. </w:t>
      </w:r>
      <w:r w:rsidR="00157C49">
        <w:rPr>
          <w:color w:val="000000"/>
        </w:rPr>
        <w:t>Usterka zgłoszona w terminie Gwarancji, zostanie usunięta przez Autoryzowany Serwis wskazany przez Wykonawcę w możliwie krótkim czasie, nie dłuższym jednak niż 10 dni roboczych.</w:t>
      </w:r>
    </w:p>
    <w:p w14:paraId="18E26A1C" w14:textId="5B0EDFD2" w:rsidR="00157C49" w:rsidRDefault="008732F5" w:rsidP="008732F5">
      <w:pPr>
        <w:pStyle w:val="Teksttreci0"/>
        <w:tabs>
          <w:tab w:val="left" w:pos="854"/>
        </w:tabs>
        <w:jc w:val="both"/>
      </w:pPr>
      <w:bookmarkStart w:id="16" w:name="bookmark30"/>
      <w:bookmarkEnd w:id="16"/>
      <w:r>
        <w:rPr>
          <w:color w:val="000000"/>
        </w:rPr>
        <w:t xml:space="preserve">3. </w:t>
      </w:r>
      <w:r w:rsidR="00157C49">
        <w:rPr>
          <w:color w:val="000000"/>
        </w:rPr>
        <w:t>Naprawa w ramach gwarancji następować będzie poprzez bezpłatne usunięcie wad, jeżeli wady ujawnią się w okresie gwarancyjnym lub poprzez wymianę sprzętu wadliwego na nowy, wolny od wad, na koszt Wykonawcy.</w:t>
      </w:r>
    </w:p>
    <w:p w14:paraId="410D64F3" w14:textId="62DE79CC" w:rsidR="00157C49" w:rsidRDefault="008732F5" w:rsidP="008732F5">
      <w:pPr>
        <w:pStyle w:val="Teksttreci0"/>
        <w:tabs>
          <w:tab w:val="left" w:pos="854"/>
        </w:tabs>
        <w:jc w:val="both"/>
      </w:pPr>
      <w:bookmarkStart w:id="17" w:name="bookmark31"/>
      <w:bookmarkEnd w:id="17"/>
      <w:r>
        <w:rPr>
          <w:color w:val="000000"/>
        </w:rPr>
        <w:t xml:space="preserve">4. </w:t>
      </w:r>
      <w:r w:rsidR="00157C49">
        <w:rPr>
          <w:color w:val="000000"/>
        </w:rPr>
        <w:t>Strony mogą zgodnie zmienić w formie pisemnej pod rygorem nieważności termin usunięcia wady lub dostarczenia nowego przedmiotu zamówienia bez konieczności zmiany umowy, jeśli wykonywanie gwarancji w pierwotnym terminie umownym byłoby znacznie utrudnione lub niemożliwe.</w:t>
      </w:r>
    </w:p>
    <w:p w14:paraId="5FD39825" w14:textId="255E5AB7" w:rsidR="00157C49" w:rsidRDefault="008732F5" w:rsidP="008732F5">
      <w:pPr>
        <w:pStyle w:val="Teksttreci0"/>
        <w:tabs>
          <w:tab w:val="left" w:pos="854"/>
        </w:tabs>
        <w:jc w:val="both"/>
      </w:pPr>
      <w:bookmarkStart w:id="18" w:name="bookmark32"/>
      <w:bookmarkEnd w:id="18"/>
      <w:r>
        <w:rPr>
          <w:color w:val="000000"/>
        </w:rPr>
        <w:t xml:space="preserve">5. </w:t>
      </w:r>
      <w:r w:rsidR="00157C49">
        <w:rPr>
          <w:color w:val="000000"/>
        </w:rPr>
        <w:t>Urządzenie zostanie wymienione na nowe jeśli Autoryzowany Serwis dokona trzech napraw gwarancyjnych,</w:t>
      </w:r>
      <w:r w:rsidR="00157C49">
        <w:t xml:space="preserve"> </w:t>
      </w:r>
      <w:r w:rsidR="00157C49" w:rsidRPr="00157C49">
        <w:rPr>
          <w:color w:val="000000"/>
        </w:rPr>
        <w:t>a produkt będzie wykazywał wady, które uniemożliwiają używanie go zgodnie z przeznaczeniem.</w:t>
      </w:r>
    </w:p>
    <w:p w14:paraId="5380AA8B" w14:textId="719E3A5B" w:rsidR="00157C49" w:rsidRDefault="008732F5" w:rsidP="008732F5">
      <w:pPr>
        <w:pStyle w:val="Teksttreci0"/>
        <w:tabs>
          <w:tab w:val="left" w:pos="854"/>
        </w:tabs>
        <w:jc w:val="both"/>
      </w:pPr>
      <w:bookmarkStart w:id="19" w:name="bookmark33"/>
      <w:bookmarkEnd w:id="19"/>
      <w:r>
        <w:rPr>
          <w:color w:val="000000"/>
        </w:rPr>
        <w:t xml:space="preserve">6. </w:t>
      </w:r>
      <w:r w:rsidR="00157C49">
        <w:rPr>
          <w:color w:val="000000"/>
        </w:rPr>
        <w:t>Wszelkie koszty dostarczenia urządzenia do i z Autoryzowanego Serwisu ponosić będzie Wykonawca.</w:t>
      </w:r>
    </w:p>
    <w:p w14:paraId="0A1B6DF1" w14:textId="2F467FD9" w:rsidR="00157C49" w:rsidRDefault="008732F5" w:rsidP="008732F5">
      <w:pPr>
        <w:pStyle w:val="Teksttreci0"/>
        <w:tabs>
          <w:tab w:val="left" w:pos="854"/>
        </w:tabs>
        <w:jc w:val="both"/>
      </w:pPr>
      <w:bookmarkStart w:id="20" w:name="bookmark34"/>
      <w:bookmarkEnd w:id="20"/>
      <w:r>
        <w:rPr>
          <w:color w:val="000000"/>
        </w:rPr>
        <w:t xml:space="preserve">7. </w:t>
      </w:r>
      <w:r w:rsidR="00157C49">
        <w:rPr>
          <w:color w:val="000000"/>
        </w:rPr>
        <w:t>Fakt awarii, ujawnienia wady, naprawy i ewentualnie wymiany sprzętu na nowy będzie odnotowywany każdorazowo w karcie gwarancyjnej</w:t>
      </w:r>
    </w:p>
    <w:p w14:paraId="5955690D" w14:textId="652159B4" w:rsidR="00157C49" w:rsidRDefault="00157C49" w:rsidP="008732F5">
      <w:pPr>
        <w:pStyle w:val="Teksttreci0"/>
        <w:jc w:val="center"/>
      </w:pPr>
      <w:r>
        <w:rPr>
          <w:color w:val="000000"/>
        </w:rPr>
        <w:t xml:space="preserve">§ </w:t>
      </w:r>
      <w:r w:rsidR="008732F5">
        <w:rPr>
          <w:color w:val="000000"/>
        </w:rPr>
        <w:t>6</w:t>
      </w:r>
    </w:p>
    <w:p w14:paraId="3CAC01E6" w14:textId="7D92484E" w:rsidR="00157C49" w:rsidRDefault="008732F5" w:rsidP="008732F5">
      <w:pPr>
        <w:pStyle w:val="Teksttreci0"/>
        <w:tabs>
          <w:tab w:val="left" w:pos="832"/>
        </w:tabs>
        <w:jc w:val="both"/>
      </w:pPr>
      <w:bookmarkStart w:id="21" w:name="bookmark35"/>
      <w:bookmarkEnd w:id="21"/>
      <w:r>
        <w:rPr>
          <w:color w:val="000000"/>
        </w:rPr>
        <w:lastRenderedPageBreak/>
        <w:t xml:space="preserve">1. </w:t>
      </w:r>
      <w:r w:rsidR="00157C49">
        <w:rPr>
          <w:color w:val="000000"/>
        </w:rPr>
        <w:t xml:space="preserve">Wykonawca zapłaci Zamawiającemu karę umowną za zwłokę w wykonaniu przedmiotu zamówienia w wysokości 0,5 % wynagrodzenia umownego przysługującego za zamówienie za każdy dzień zwłoki z tym, że nie więcej niż </w:t>
      </w:r>
      <w:r w:rsidR="00C803E2">
        <w:rPr>
          <w:color w:val="000000"/>
        </w:rPr>
        <w:t>1</w:t>
      </w:r>
      <w:r w:rsidR="00157C49">
        <w:rPr>
          <w:color w:val="000000"/>
        </w:rPr>
        <w:t>0000 zł.</w:t>
      </w:r>
    </w:p>
    <w:p w14:paraId="2DD196CB" w14:textId="65C2CBF7" w:rsidR="00157C49" w:rsidRPr="00157C49" w:rsidRDefault="008732F5" w:rsidP="008732F5">
      <w:pPr>
        <w:pStyle w:val="Teksttreci0"/>
        <w:tabs>
          <w:tab w:val="left" w:pos="854"/>
        </w:tabs>
        <w:jc w:val="both"/>
      </w:pPr>
      <w:bookmarkStart w:id="22" w:name="bookmark36"/>
      <w:bookmarkEnd w:id="22"/>
      <w:r>
        <w:rPr>
          <w:color w:val="000000"/>
        </w:rPr>
        <w:t xml:space="preserve">2. </w:t>
      </w:r>
      <w:r w:rsidR="00157C49">
        <w:rPr>
          <w:color w:val="000000"/>
        </w:rPr>
        <w:t>W przypadku odstąpienia przez Zamawiającego od umowy z powodu nienależytego wykonywania usługi, naruszenia postanowień umowy lub warunków określonych w zaproszeniu do składania ofert przez Wykonawcę, jest on zobowiązany zapłacić Zamawiającemu tytułem kary umownej kwotę 2.000,00 zł.</w:t>
      </w:r>
    </w:p>
    <w:p w14:paraId="091A78E1" w14:textId="5A5D4021" w:rsidR="00157C49" w:rsidRPr="00157C49" w:rsidRDefault="008732F5" w:rsidP="008732F5">
      <w:pPr>
        <w:pStyle w:val="Teksttreci0"/>
        <w:tabs>
          <w:tab w:val="left" w:pos="854"/>
        </w:tabs>
        <w:jc w:val="both"/>
      </w:pPr>
      <w:r>
        <w:rPr>
          <w:color w:val="000000"/>
        </w:rPr>
        <w:t xml:space="preserve">3. </w:t>
      </w:r>
      <w:r w:rsidR="00157C49">
        <w:rPr>
          <w:color w:val="000000"/>
        </w:rPr>
        <w:t>Zamawiający zastrzega sobie prawo dochodzenia odszkodowania przewyższającego kary umowne.</w:t>
      </w:r>
    </w:p>
    <w:p w14:paraId="4ECA2B02" w14:textId="77777777" w:rsidR="00157C49" w:rsidRDefault="00157C49" w:rsidP="008732F5">
      <w:pPr>
        <w:pStyle w:val="Teksttreci0"/>
      </w:pPr>
      <w:r>
        <w:rPr>
          <w:color w:val="000000"/>
        </w:rPr>
        <w:t>Zmiany bądź uzupełnienia niniejszej Umowy mogą nastąpić jedynie w formie pisemnej.</w:t>
      </w:r>
    </w:p>
    <w:p w14:paraId="3CE0C245" w14:textId="77777777" w:rsidR="00157C49" w:rsidRDefault="00157C49" w:rsidP="008732F5">
      <w:pPr>
        <w:pStyle w:val="Teksttreci0"/>
        <w:jc w:val="center"/>
      </w:pPr>
      <w:r>
        <w:rPr>
          <w:color w:val="000000"/>
        </w:rPr>
        <w:t>§ 7</w:t>
      </w:r>
    </w:p>
    <w:p w14:paraId="1589A30A" w14:textId="474E72C0" w:rsidR="00157C49" w:rsidRDefault="008732F5" w:rsidP="008732F5">
      <w:pPr>
        <w:pStyle w:val="Teksttreci0"/>
        <w:tabs>
          <w:tab w:val="left" w:pos="920"/>
        </w:tabs>
      </w:pPr>
      <w:bookmarkStart w:id="23" w:name="bookmark41"/>
      <w:bookmarkEnd w:id="23"/>
      <w:r>
        <w:rPr>
          <w:color w:val="000000"/>
        </w:rPr>
        <w:t xml:space="preserve">1. </w:t>
      </w:r>
      <w:r w:rsidR="00157C49">
        <w:rPr>
          <w:color w:val="000000"/>
        </w:rPr>
        <w:t>W sprawach nieuregulowanych w niniejszej umowie stosuje się przepisy Kodeksu Cywilnego.</w:t>
      </w:r>
    </w:p>
    <w:p w14:paraId="5C408588" w14:textId="182B340A" w:rsidR="00157C49" w:rsidRDefault="008732F5" w:rsidP="008732F5">
      <w:pPr>
        <w:pStyle w:val="Teksttreci0"/>
        <w:tabs>
          <w:tab w:val="left" w:pos="944"/>
        </w:tabs>
      </w:pPr>
      <w:bookmarkStart w:id="24" w:name="bookmark42"/>
      <w:bookmarkEnd w:id="24"/>
      <w:r>
        <w:rPr>
          <w:color w:val="000000"/>
        </w:rPr>
        <w:t xml:space="preserve">2. </w:t>
      </w:r>
      <w:r w:rsidR="00157C49">
        <w:rPr>
          <w:color w:val="000000"/>
        </w:rPr>
        <w:t>Ewentualne spory mogące wyniknąć między stronami rozstrzygać będzie Sąd właściwy miejscowo dla Zamawiającego.</w:t>
      </w:r>
    </w:p>
    <w:p w14:paraId="324F9683" w14:textId="77777777" w:rsidR="00157C49" w:rsidRDefault="00157C49" w:rsidP="008732F5">
      <w:pPr>
        <w:pStyle w:val="Teksttreci0"/>
        <w:jc w:val="center"/>
      </w:pPr>
      <w:r>
        <w:rPr>
          <w:color w:val="000000"/>
        </w:rPr>
        <w:t>§ 8</w:t>
      </w:r>
    </w:p>
    <w:p w14:paraId="28B1F9D5" w14:textId="38E9FE83" w:rsidR="00157C49" w:rsidRDefault="00157C49" w:rsidP="008732F5">
      <w:pPr>
        <w:pStyle w:val="Teksttreci0"/>
        <w:tabs>
          <w:tab w:val="left" w:pos="854"/>
        </w:tabs>
        <w:jc w:val="both"/>
      </w:pPr>
      <w:r>
        <w:rPr>
          <w:color w:val="000000"/>
        </w:rPr>
        <w:t>Umowę sporządzono w postaci elektronicznej z użyciem kwalifikowanych podpisów elektronicznych.</w:t>
      </w:r>
    </w:p>
    <w:p w14:paraId="4210507C" w14:textId="5C92B319" w:rsidR="00A66F33" w:rsidRDefault="00A66F33" w:rsidP="008732F5">
      <w:pPr>
        <w:spacing w:line="360" w:lineRule="auto"/>
      </w:pPr>
    </w:p>
    <w:p w14:paraId="1D51C244" w14:textId="77777777" w:rsidR="008732F5" w:rsidRDefault="008732F5" w:rsidP="008732F5">
      <w:pPr>
        <w:spacing w:line="360" w:lineRule="auto"/>
      </w:pPr>
    </w:p>
    <w:p w14:paraId="54B316F2" w14:textId="77777777" w:rsidR="008732F5" w:rsidRDefault="008732F5" w:rsidP="008732F5">
      <w:pPr>
        <w:spacing w:line="360" w:lineRule="auto"/>
      </w:pPr>
    </w:p>
    <w:p w14:paraId="679CB31F" w14:textId="0EA16CF6" w:rsidR="008732F5" w:rsidRPr="008732F5" w:rsidRDefault="008732F5" w:rsidP="008732F5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8732F5">
        <w:rPr>
          <w:rFonts w:ascii="Times New Roman" w:hAnsi="Times New Roman" w:cs="Times New Roman"/>
          <w:sz w:val="22"/>
          <w:szCs w:val="22"/>
        </w:rPr>
        <w:t>WYKONAWCA</w:t>
      </w:r>
      <w:r w:rsidRPr="008732F5">
        <w:rPr>
          <w:rFonts w:ascii="Times New Roman" w:hAnsi="Times New Roman" w:cs="Times New Roman"/>
          <w:sz w:val="22"/>
          <w:szCs w:val="22"/>
        </w:rPr>
        <w:tab/>
      </w:r>
      <w:r w:rsidRPr="008732F5">
        <w:rPr>
          <w:rFonts w:ascii="Times New Roman" w:hAnsi="Times New Roman" w:cs="Times New Roman"/>
          <w:sz w:val="22"/>
          <w:szCs w:val="22"/>
        </w:rPr>
        <w:tab/>
      </w:r>
      <w:r w:rsidRPr="008732F5">
        <w:rPr>
          <w:rFonts w:ascii="Times New Roman" w:hAnsi="Times New Roman" w:cs="Times New Roman"/>
          <w:sz w:val="22"/>
          <w:szCs w:val="22"/>
        </w:rPr>
        <w:tab/>
      </w:r>
      <w:r w:rsidRPr="008732F5">
        <w:rPr>
          <w:rFonts w:ascii="Times New Roman" w:hAnsi="Times New Roman" w:cs="Times New Roman"/>
          <w:sz w:val="22"/>
          <w:szCs w:val="22"/>
        </w:rPr>
        <w:tab/>
      </w:r>
      <w:r w:rsidRPr="008732F5">
        <w:rPr>
          <w:rFonts w:ascii="Times New Roman" w:hAnsi="Times New Roman" w:cs="Times New Roman"/>
          <w:sz w:val="22"/>
          <w:szCs w:val="22"/>
        </w:rPr>
        <w:tab/>
      </w:r>
      <w:r w:rsidRPr="008732F5">
        <w:rPr>
          <w:rFonts w:ascii="Times New Roman" w:hAnsi="Times New Roman" w:cs="Times New Roman"/>
          <w:sz w:val="22"/>
          <w:szCs w:val="22"/>
        </w:rPr>
        <w:tab/>
        <w:t>ZAMAWIAJĄCY</w:t>
      </w:r>
      <w:r w:rsidRPr="008732F5">
        <w:rPr>
          <w:rFonts w:ascii="Times New Roman" w:hAnsi="Times New Roman" w:cs="Times New Roman"/>
          <w:sz w:val="22"/>
          <w:szCs w:val="22"/>
        </w:rPr>
        <w:tab/>
      </w:r>
    </w:p>
    <w:sectPr w:rsidR="008732F5" w:rsidRPr="008732F5" w:rsidSect="008732F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D5BB" w14:textId="77777777" w:rsidR="001D53D6" w:rsidRDefault="001D53D6" w:rsidP="008732F5">
      <w:r>
        <w:separator/>
      </w:r>
    </w:p>
  </w:endnote>
  <w:endnote w:type="continuationSeparator" w:id="0">
    <w:p w14:paraId="2BB3EE6B" w14:textId="77777777" w:rsidR="001D53D6" w:rsidRDefault="001D53D6" w:rsidP="0087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348A" w14:textId="77777777" w:rsidR="001D53D6" w:rsidRDefault="001D53D6" w:rsidP="008732F5">
      <w:r>
        <w:separator/>
      </w:r>
    </w:p>
  </w:footnote>
  <w:footnote w:type="continuationSeparator" w:id="0">
    <w:p w14:paraId="6F5DB033" w14:textId="77777777" w:rsidR="001D53D6" w:rsidRDefault="001D53D6" w:rsidP="0087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BAA" w14:textId="6172C8E1" w:rsidR="008732F5" w:rsidRDefault="008732F5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0B9143FF" wp14:editId="5EEA4276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54370" cy="502285"/>
          <wp:effectExtent l="0" t="0" r="0" b="0"/>
          <wp:wrapSquare wrapText="bothSides"/>
          <wp:docPr id="788363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0CE"/>
    <w:multiLevelType w:val="multilevel"/>
    <w:tmpl w:val="5746B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B6417"/>
    <w:multiLevelType w:val="multilevel"/>
    <w:tmpl w:val="2D78B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2716F"/>
    <w:multiLevelType w:val="multilevel"/>
    <w:tmpl w:val="23BC3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A148B0"/>
    <w:multiLevelType w:val="multilevel"/>
    <w:tmpl w:val="956E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67185"/>
    <w:multiLevelType w:val="multilevel"/>
    <w:tmpl w:val="BC221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91E87"/>
    <w:multiLevelType w:val="multilevel"/>
    <w:tmpl w:val="D402D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824320">
    <w:abstractNumId w:val="1"/>
  </w:num>
  <w:num w:numId="2" w16cid:durableId="1366978942">
    <w:abstractNumId w:val="3"/>
  </w:num>
  <w:num w:numId="3" w16cid:durableId="1893344674">
    <w:abstractNumId w:val="4"/>
  </w:num>
  <w:num w:numId="4" w16cid:durableId="1266577830">
    <w:abstractNumId w:val="5"/>
  </w:num>
  <w:num w:numId="5" w16cid:durableId="1280530665">
    <w:abstractNumId w:val="0"/>
  </w:num>
  <w:num w:numId="6" w16cid:durableId="109840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49"/>
    <w:rsid w:val="00046EB3"/>
    <w:rsid w:val="00157C49"/>
    <w:rsid w:val="001D53D6"/>
    <w:rsid w:val="001E1AD6"/>
    <w:rsid w:val="00285500"/>
    <w:rsid w:val="00427BE5"/>
    <w:rsid w:val="006B225A"/>
    <w:rsid w:val="007158ED"/>
    <w:rsid w:val="008732F5"/>
    <w:rsid w:val="009510B6"/>
    <w:rsid w:val="00A66F33"/>
    <w:rsid w:val="00B569E6"/>
    <w:rsid w:val="00C803E2"/>
    <w:rsid w:val="00CB7944"/>
    <w:rsid w:val="00D07232"/>
    <w:rsid w:val="00E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649F1"/>
  <w15:chartTrackingRefBased/>
  <w15:docId w15:val="{E57F900A-7344-454C-981F-90849BF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C4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C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C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C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C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C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C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C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C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C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C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C49"/>
    <w:rPr>
      <w:b/>
      <w:bCs/>
      <w:smallCaps/>
      <w:color w:val="2F5496" w:themeColor="accent1" w:themeShade="BF"/>
      <w:spacing w:val="5"/>
    </w:rPr>
  </w:style>
  <w:style w:type="character" w:customStyle="1" w:styleId="Teksttreci4">
    <w:name w:val="Tekst treści (4)_"/>
    <w:basedOn w:val="Domylnaczcionkaakapitu"/>
    <w:link w:val="Teksttreci40"/>
    <w:rsid w:val="00157C49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157C49"/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rsid w:val="00157C49"/>
    <w:pPr>
      <w:spacing w:after="880"/>
      <w:ind w:left="2330"/>
    </w:pPr>
    <w:rPr>
      <w:rFonts w:ascii="Times New Roman" w:eastAsia="Times New Roman" w:hAnsi="Times New Roman" w:cs="Times New Roman"/>
      <w:b/>
      <w:b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157C49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Inne">
    <w:name w:val="Inne_"/>
    <w:basedOn w:val="Domylnaczcionkaakapitu"/>
    <w:link w:val="Inne0"/>
    <w:rsid w:val="00157C49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157C49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73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2F5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2F5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0ECF-9282-4019-AE78-62FD1038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</dc:creator>
  <cp:keywords/>
  <dc:description/>
  <cp:lastModifiedBy>Katarzyna Sokalska</cp:lastModifiedBy>
  <cp:revision>5</cp:revision>
  <dcterms:created xsi:type="dcterms:W3CDTF">2026-01-27T10:36:00Z</dcterms:created>
  <dcterms:modified xsi:type="dcterms:W3CDTF">2026-02-18T13:00:00Z</dcterms:modified>
</cp:coreProperties>
</file>