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823A" w14:textId="77777777" w:rsidR="00EB4E1F" w:rsidRDefault="00EB4E1F" w:rsidP="004936A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</w:p>
    <w:p w14:paraId="0597DD27" w14:textId="66790609" w:rsidR="00E579F8" w:rsidRPr="00E579F8" w:rsidRDefault="00E579F8" w:rsidP="004936A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  <w:r w:rsidRPr="00E579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Bezpłatny transport osób niepełnosprawnych do lokali wyborczych</w:t>
      </w:r>
    </w:p>
    <w:p w14:paraId="0B3EE3C4" w14:textId="77777777" w:rsidR="00584169" w:rsidRDefault="00E579F8" w:rsidP="004936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3392A9BD" w14:textId="3051EF8F" w:rsidR="00E579F8" w:rsidRDefault="00584169" w:rsidP="004936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317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Przypominam, że z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godnie z art. 37e ustawy z dnia 5 stycznia 2011 r</w:t>
      </w:r>
      <w:r w:rsid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–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 wyborczy</w:t>
      </w:r>
      <w:r w:rsidR="00EB4E1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(Dz. U. z 202</w:t>
      </w:r>
      <w:r w:rsidR="00B47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</w:t>
      </w:r>
      <w:r w:rsid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poz. </w:t>
      </w:r>
      <w:r w:rsidR="00B47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365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wyborcy niepełnosprawni o</w:t>
      </w:r>
      <w:r w:rsidR="00317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znacznym lub umiarkowanym stopniu niepełnosprawności  w rozumieniu ustawy z dnia 27 sierpnia 1997 r. o</w:t>
      </w:r>
      <w:r w:rsidR="00317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rehabilitacji zawodowej i społecznej oraz</w:t>
      </w:r>
      <w:r w:rsidR="00B47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zatrudnianiu osób niepełnosprawnych oraz</w:t>
      </w:r>
      <w:r w:rsid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wyborcy, którzy najpóźniej w dniu głosowania kończą 60 lat, mają prawo do bezpłatnego transportu z:</w:t>
      </w:r>
    </w:p>
    <w:p w14:paraId="796451CA" w14:textId="77777777" w:rsidR="00C40711" w:rsidRPr="00C40711" w:rsidRDefault="00C40711" w:rsidP="00C40711">
      <w:pPr>
        <w:pStyle w:val="Akapitzlist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4071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miejsca zamieszkania, pod którym dany wyborca ujęty jest w spisie wyborców, albo miejsca podanego we wniosku o zmianę miejsca głosowania, do lokalu wyborczego właściwego dla obwodu głosowania, w którego spisie wyborców ujęty jest ten wyborca;</w:t>
      </w:r>
    </w:p>
    <w:p w14:paraId="18A29B6F" w14:textId="77777777" w:rsidR="00C40711" w:rsidRPr="00C40711" w:rsidRDefault="00C40711" w:rsidP="00C40711">
      <w:pPr>
        <w:pStyle w:val="Akapitzlist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4071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miejsca pobytu do najbliższego lokalu wyborczego w dniu głosowania, </w:t>
      </w:r>
      <w:r w:rsidRPr="00C40711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l-PL"/>
        </w:rPr>
        <w:t>w przypadku wyborcy posiadającego zaświadczenie o prawie do głosowania</w:t>
      </w:r>
      <w:r w:rsidRPr="00C4071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;</w:t>
      </w:r>
    </w:p>
    <w:p w14:paraId="3131BE47" w14:textId="77777777" w:rsidR="00C40711" w:rsidRPr="00C40711" w:rsidRDefault="00C40711" w:rsidP="00C40711">
      <w:pPr>
        <w:pStyle w:val="Akapitzlist"/>
        <w:numPr>
          <w:ilvl w:val="1"/>
          <w:numId w:val="9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4071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lokalu wyborczego, do miejsca, w którym dany wyborca rozpoczął podróż, zwanego dalej „transportem powrotnym”.</w:t>
      </w:r>
    </w:p>
    <w:p w14:paraId="734D1313" w14:textId="39AD833B" w:rsidR="00E579F8" w:rsidRPr="00E579F8" w:rsidRDefault="004936AF" w:rsidP="004936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Zamiar skorzystania z</w:t>
      </w:r>
      <w:r w:rsidR="00317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prawa do transportu do lokalu lub</w:t>
      </w:r>
      <w:r w:rsidR="00317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transportu powrotnego wyborca, o którym mowa</w:t>
      </w:r>
      <w:r w:rsidR="00317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wyżej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zgłasza Wójtowi do 13 dnia przed dniem wyborów, tj. </w:t>
      </w:r>
      <w:r w:rsidR="00E579F8" w:rsidRPr="00584169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do </w:t>
      </w:r>
      <w:r w:rsidR="00584169" w:rsidRPr="00584169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5 m</w:t>
      </w:r>
      <w:r w:rsidR="00C4071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aja</w:t>
      </w:r>
      <w:r w:rsidR="00E579F8" w:rsidRPr="00584169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 202</w:t>
      </w:r>
      <w:r w:rsidR="00C4071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5</w:t>
      </w:r>
      <w:r w:rsidR="00584169" w:rsidRPr="00584169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 </w:t>
      </w:r>
      <w:r w:rsidR="00E579F8" w:rsidRPr="00584169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r.</w:t>
      </w:r>
    </w:p>
    <w:p w14:paraId="635429C3" w14:textId="77777777" w:rsidR="00C40711" w:rsidRPr="00C40711" w:rsidRDefault="00C40711" w:rsidP="00C407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</w:pPr>
      <w:r w:rsidRPr="00C40711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>W zgłoszeniu:</w:t>
      </w:r>
    </w:p>
    <w:p w14:paraId="2ED30B3D" w14:textId="77777777" w:rsidR="00C40711" w:rsidRPr="00C40711" w:rsidRDefault="00C40711" w:rsidP="00C40711">
      <w:pPr>
        <w:numPr>
          <w:ilvl w:val="0"/>
          <w:numId w:val="10"/>
        </w:numPr>
        <w:suppressAutoHyphens/>
        <w:spacing w:after="0" w:line="360" w:lineRule="auto"/>
        <w:ind w:left="425" w:firstLine="1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</w:pPr>
      <w:r w:rsidRPr="00C40711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>wyborca, którego stan zdrowia nie pozwala na samodzielną podróż, oświadcza o tym fakcie,</w:t>
      </w:r>
    </w:p>
    <w:p w14:paraId="7162DE20" w14:textId="45C8DD63" w:rsidR="00C40711" w:rsidRPr="00C40711" w:rsidRDefault="00C40711" w:rsidP="009700F7">
      <w:pPr>
        <w:numPr>
          <w:ilvl w:val="0"/>
          <w:numId w:val="10"/>
        </w:numPr>
        <w:suppressAutoHyphens/>
        <w:spacing w:after="120" w:line="36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</w:pPr>
      <w:r w:rsidRPr="00C40711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>wyborca niepełnosprawny oświadcza o orzeczonym stopniu niepełnosprawności i ważności</w:t>
      </w:r>
      <w:r w:rsidR="00EB4E1F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 xml:space="preserve"> </w:t>
      </w:r>
      <w:r w:rsidRPr="00C40711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>orzeczenia.</w:t>
      </w:r>
    </w:p>
    <w:p w14:paraId="6465CB35" w14:textId="23169658" w:rsidR="00E579F8" w:rsidRDefault="004936AF" w:rsidP="004936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Zgłoszenie może być dokonane ustnie, pisemnie lub w formie elektronicznej. W zgłoszeniu podaje się nazwisko i imię (imiona), numer ewidencyjny PESEL wyborcy oraz opiekuna, jeśli ma towarzyszyć wyborcy, oznaczenie miejsca zamieszkania, lub innego miejsca, wskazanie, czy wyborca ma zamiar skorzystać z transportu powrotnego, oznaczenie wyborów, których dotyczy zgłoszenie, oraz numer telefonu lub adres poczty elektronicznej wyborcy, o ile posiada.</w:t>
      </w:r>
    </w:p>
    <w:p w14:paraId="00A7C2F3" w14:textId="324AE48C" w:rsidR="00C40711" w:rsidRPr="00B475B8" w:rsidRDefault="00C40711" w:rsidP="00EB4E1F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F</w:t>
      </w:r>
      <w:r w:rsidRPr="00B475B8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 xml:space="preserve">ormularz </w:t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 xml:space="preserve">zgłoszenia </w:t>
      </w:r>
      <w:r w:rsidRPr="00B475B8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 xml:space="preserve">dostępny w BIP </w:t>
      </w:r>
      <w:r w:rsidR="00EB4E1F" w:rsidRPr="00EB4E1F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https://gm-brzozie.rbip.mojregion.info/1953/579/wybory-prezydenta-rzeczypospolitej-polskiej-2025.html</w:t>
      </w:r>
      <w:r w:rsidRPr="00B475B8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 xml:space="preserve"> – zakładka</w:t>
      </w:r>
      <w:r w:rsidR="00EB4E1F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 xml:space="preserve"> </w:t>
      </w:r>
      <w:r w:rsidRPr="00B475B8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Wybory Prezydenta RP 2025 lub w biurze UG pok. nr 8).</w:t>
      </w:r>
    </w:p>
    <w:p w14:paraId="3031A25F" w14:textId="349273F4" w:rsidR="00E579F8" w:rsidRPr="00E579F8" w:rsidRDefault="004936AF" w:rsidP="004936AF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Zgłoszenia zgodnie z załączonym wnioskiem można dokonać:</w:t>
      </w:r>
    </w:p>
    <w:p w14:paraId="7B2EE27C" w14:textId="02B26461" w:rsidR="00E579F8" w:rsidRPr="00E579F8" w:rsidRDefault="004936AF" w:rsidP="004936AF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osobiście w Urzędzie Gminy </w:t>
      </w:r>
      <w:r w:rsid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Brzozie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pokój nr </w:t>
      </w:r>
      <w:r w:rsid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8;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0B3B64B" w14:textId="6D7A86E9" w:rsidR="00E579F8" w:rsidRPr="00E579F8" w:rsidRDefault="004936AF" w:rsidP="004936AF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telefonicznie pod nr tel. </w:t>
      </w:r>
      <w:r w:rsid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56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49 12 913;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19652FD8" w14:textId="0FBF8AB2" w:rsidR="00E579F8" w:rsidRPr="00E579F8" w:rsidRDefault="004936AF" w:rsidP="004936AF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pocztą elektroniczną na adres e-mail: </w:t>
      </w:r>
      <w:r w:rsid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ug.brzozie@brzozie.pl</w:t>
      </w:r>
      <w:r w:rsidR="005841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9E927B7" w14:textId="7B952E32" w:rsidR="00E579F8" w:rsidRPr="00E579F8" w:rsidRDefault="004936AF" w:rsidP="004936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E579F8"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Wójt informuje wyborcę, który zgłosił zamiar skorzystania z prawa transportu do lokalu, o godzinie transportu do lokalu w dniu głosowania, najpóźniej na 3 dni przed dniem głosowania.</w:t>
      </w:r>
    </w:p>
    <w:p w14:paraId="60A584CD" w14:textId="7E2E8F4B" w:rsidR="00E579F8" w:rsidRPr="00E579F8" w:rsidRDefault="00E579F8" w:rsidP="004936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Wyborca, który zgłosił zamiar skorzystania z prawa do transportu do lokalu lub transportu powrotnego, może wycofać swoje zgłoszenie albo zrezygnować tylko z</w:t>
      </w:r>
      <w:r w:rsidR="003173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579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transportu powrotnego nie później niż na 2 dni przed dniem głosowania. Wycofanie zgłoszenia albo zrezygnowanie z transportu powrotnego może być dokonane ustnie, pisemnie lub w formie elektronicznej.</w:t>
      </w:r>
    </w:p>
    <w:p w14:paraId="0C231EC1" w14:textId="77777777" w:rsidR="00584169" w:rsidRDefault="00E579F8" w:rsidP="004936A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</w:p>
    <w:p w14:paraId="787BC3CA" w14:textId="4CE139D3" w:rsidR="00E579F8" w:rsidRPr="00584169" w:rsidRDefault="00584169" w:rsidP="004936A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  <w14:ligatures w14:val="none"/>
        </w:rPr>
        <w:tab/>
        <w:t xml:space="preserve">   </w:t>
      </w:r>
      <w:r w:rsidR="00E579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 </w:t>
      </w:r>
      <w:r w:rsidR="00EB4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  <w:t xml:space="preserve">    </w:t>
      </w:r>
      <w:r w:rsidR="00E579F8" w:rsidRPr="00E579F8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Wójt Gminy Brzozie</w:t>
      </w:r>
    </w:p>
    <w:p w14:paraId="59AA0A58" w14:textId="223A4B89" w:rsidR="00E579F8" w:rsidRDefault="00E579F8" w:rsidP="004936AF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ab/>
      </w:r>
      <w:r w:rsidR="00EB4E1F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Danuta Kędziorska-Cieszyńska</w:t>
      </w:r>
    </w:p>
    <w:p w14:paraId="71857E00" w14:textId="77777777" w:rsidR="00B475B8" w:rsidRDefault="00B475B8" w:rsidP="004936AF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</w:p>
    <w:sectPr w:rsidR="00B475B8" w:rsidSect="00EB4E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5A0A"/>
    <w:multiLevelType w:val="multilevel"/>
    <w:tmpl w:val="197A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923AF"/>
    <w:multiLevelType w:val="multilevel"/>
    <w:tmpl w:val="33C2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7543"/>
    <w:multiLevelType w:val="multilevel"/>
    <w:tmpl w:val="C1C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32A11"/>
    <w:multiLevelType w:val="multilevel"/>
    <w:tmpl w:val="EBE6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C774D"/>
    <w:multiLevelType w:val="multilevel"/>
    <w:tmpl w:val="1B84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82297"/>
    <w:multiLevelType w:val="multilevel"/>
    <w:tmpl w:val="862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02909"/>
    <w:multiLevelType w:val="multilevel"/>
    <w:tmpl w:val="F91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B230F"/>
    <w:multiLevelType w:val="multilevel"/>
    <w:tmpl w:val="701C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70630">
    <w:abstractNumId w:val="1"/>
  </w:num>
  <w:num w:numId="2" w16cid:durableId="1576816206">
    <w:abstractNumId w:val="7"/>
  </w:num>
  <w:num w:numId="3" w16cid:durableId="1516189628">
    <w:abstractNumId w:val="0"/>
    <w:lvlOverride w:ilvl="0">
      <w:startOverride w:val="2"/>
    </w:lvlOverride>
  </w:num>
  <w:num w:numId="4" w16cid:durableId="1077364699">
    <w:abstractNumId w:val="8"/>
  </w:num>
  <w:num w:numId="5" w16cid:durableId="413547366">
    <w:abstractNumId w:val="4"/>
    <w:lvlOverride w:ilvl="0">
      <w:startOverride w:val="3"/>
    </w:lvlOverride>
  </w:num>
  <w:num w:numId="6" w16cid:durableId="401415623">
    <w:abstractNumId w:val="6"/>
  </w:num>
  <w:num w:numId="7" w16cid:durableId="1395811219">
    <w:abstractNumId w:val="5"/>
  </w:num>
  <w:num w:numId="8" w16cid:durableId="1528520466">
    <w:abstractNumId w:val="3"/>
  </w:num>
  <w:num w:numId="9" w16cid:durableId="1467893630">
    <w:abstractNumId w:val="2"/>
  </w:num>
  <w:num w:numId="10" w16cid:durableId="981695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A5"/>
    <w:rsid w:val="0002049E"/>
    <w:rsid w:val="003173F8"/>
    <w:rsid w:val="004936AF"/>
    <w:rsid w:val="00584169"/>
    <w:rsid w:val="00690079"/>
    <w:rsid w:val="006B7AA5"/>
    <w:rsid w:val="00A173BD"/>
    <w:rsid w:val="00B475B8"/>
    <w:rsid w:val="00BC715B"/>
    <w:rsid w:val="00BD51A0"/>
    <w:rsid w:val="00C40711"/>
    <w:rsid w:val="00D14C92"/>
    <w:rsid w:val="00D947E4"/>
    <w:rsid w:val="00E579F8"/>
    <w:rsid w:val="00EB4E1F"/>
    <w:rsid w:val="00E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CB31"/>
  <w15:chartTrackingRefBased/>
  <w15:docId w15:val="{1F85293D-F8CB-4EBE-87C0-A07E9793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71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Ewa Jaroszewicz</cp:lastModifiedBy>
  <cp:revision>2</cp:revision>
  <cp:lastPrinted>2024-03-20T12:14:00Z</cp:lastPrinted>
  <dcterms:created xsi:type="dcterms:W3CDTF">2025-04-22T09:46:00Z</dcterms:created>
  <dcterms:modified xsi:type="dcterms:W3CDTF">2025-04-22T09:46:00Z</dcterms:modified>
</cp:coreProperties>
</file>