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08F2" w14:textId="365789D5" w:rsidR="00CE4B92" w:rsidRPr="00CE4B92" w:rsidRDefault="00CE4B92" w:rsidP="00CE4B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4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Brzozie, dnia 31.03.2024 r.</w:t>
      </w:r>
    </w:p>
    <w:p w14:paraId="220EB12A" w14:textId="77777777" w:rsidR="00CE4B92" w:rsidRDefault="00CE4B92" w:rsidP="007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9AB4970" w14:textId="77777777" w:rsidR="00CE4B92" w:rsidRDefault="00CE4B92" w:rsidP="007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EF60130" w14:textId="28AF570D" w:rsidR="00764346" w:rsidRDefault="00764346" w:rsidP="003B427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43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Informacja</w:t>
      </w:r>
      <w:r w:rsidRPr="007643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o miejscu, czasie i terminie przyjmowania zgłoszeń</w:t>
      </w:r>
      <w:r w:rsidRPr="007643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kandydatów na członków obwodowych komisji wyborczych</w:t>
      </w:r>
    </w:p>
    <w:p w14:paraId="5B0179A4" w14:textId="77777777" w:rsidR="00764346" w:rsidRDefault="00764346" w:rsidP="007643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FA6424" w14:textId="32FBE835" w:rsidR="00764346" w:rsidRDefault="00764346" w:rsidP="00764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Uprzejmie informuj</w:t>
      </w:r>
      <w:r w:rsidR="003B4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art. 182 ustawy z dnia 5 stycznia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2011 r. – Kodeks wyborczy (Dz. U. z 2023 r. poz. 2408 z </w:t>
      </w:r>
      <w:proofErr w:type="spellStart"/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zm.), zgłoszenia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kandydatów na członków obwodowych komisji wyborczych w wyborach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Prezydenta Rzeczypospolitej Polskiej zarządzonych na dzień 18 maja 2025 r.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będą przyjmowane w Urzędzie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Brzozie, pok. Nr 8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dnia </w:t>
      </w:r>
      <w:r w:rsidRPr="007643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 kwietnia 2025 r.</w:t>
      </w:r>
      <w:r w:rsidRPr="007643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(piątek)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4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godzinach pracy Urzędu </w:t>
      </w:r>
      <w:proofErr w:type="spellStart"/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</w:t>
      </w:r>
      <w:proofErr w:type="spellEnd"/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poniedziałek, środę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czwartek w godz. 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:00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:0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0, we wtorek w godz. 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:0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– 16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:0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oraz w piątek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godz.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:0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– 14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:0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03AA31" w14:textId="77777777" w:rsidR="00CE4B92" w:rsidRDefault="00764346" w:rsidP="00764346">
      <w:pPr>
        <w:spacing w:after="0" w:line="360" w:lineRule="auto"/>
        <w:ind w:left="-142" w:firstLine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Formularze zgłoszeń kandydatów na członków obwodowych komisji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wyborczych przez komitety wyborcze i wyborców indywidualnie dostępne są na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stronie internetowej Biuletynu Informacji Publicznej Urzędu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Brzozie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zakładce: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hyperlink r:id="rId4" w:history="1">
        <w:r w:rsidRPr="00764346">
          <w:rPr>
            <w:rStyle w:val="Hipercze"/>
            <w:rFonts w:ascii="Times New Roman" w:hAnsi="Times New Roman" w:cs="Times New Roman"/>
          </w:rPr>
          <w:t>Wybory Prezydenta Rzeczypospolitej Polskiej 2025</w:t>
        </w:r>
      </w:hyperlink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(link do strony: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Pr="00B77A4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https://gm-brzozie</w:t>
        </w:r>
        <w:r w:rsidR="00CE4B9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 </w:t>
        </w:r>
        <w:r w:rsidRPr="00B77A4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.rbip.mojregion.info/1953/579/wybory-prezydenta-rzeczypospolitej-polskiej-2025.html</w:t>
        </w:r>
      </w:hyperlink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oraz 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pok.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8 Urzędu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Brzozie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D48CFFA" w14:textId="77777777" w:rsidR="00CE4B92" w:rsidRDefault="00CE4B92" w:rsidP="00CE4B92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A4A566" w14:textId="77777777" w:rsidR="00CE4B92" w:rsidRDefault="00764346" w:rsidP="00CE4B92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informacje w sprawie sposobu zgłaszania kandydatów na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członków obwodowych komisji wyborczych, wzoru zgłoszenia oraz zasad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powoływania tych komisji, 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trybu przeprowadzania losowania, w wyborach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Prezydenta Rzeczypospolitej Polskiej określa uchwała Nr 11/2019 Państwowej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Komisji Wyborczej z dnia 27 lutego 2019 r. 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(M.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 z 2019 r. poz. 267 z </w:t>
      </w:r>
      <w:proofErr w:type="spellStart"/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4F608B43" w14:textId="2B861371" w:rsidR="00CE4B92" w:rsidRDefault="00764346" w:rsidP="00CE4B9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link do strony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CE4B92" w:rsidRPr="00CE4B92">
        <w:t xml:space="preserve"> </w:t>
      </w:r>
      <w:hyperlink r:id="rId6" w:history="1">
        <w:r w:rsidR="00CE4B92" w:rsidRPr="00B77A4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https://pkw.gov.pl/prawo-wyborcze/uchwaly-pkw/2019-r/uchwala-nr-112019-pkw-z-dnia-27-lutego-2019-r-w-sprawie-powolywania-obwodowych-komisji-wyborczych-w--_-pp31550</w:t>
        </w:r>
      </w:hyperlink>
    </w:p>
    <w:p w14:paraId="772F9267" w14:textId="77777777" w:rsidR="00CE4B92" w:rsidRDefault="00CE4B92" w:rsidP="00CE4B92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9E3377" w14:textId="3E0A6476" w:rsidR="00764346" w:rsidRDefault="00764346" w:rsidP="00CE4B92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Wójt </w:t>
      </w:r>
      <w:r w:rsidRPr="00764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="00CE4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Brzozie</w:t>
      </w:r>
    </w:p>
    <w:p w14:paraId="35D0BF29" w14:textId="0507F846" w:rsidR="00D947E4" w:rsidRPr="003B4276" w:rsidRDefault="00CE4B92" w:rsidP="003B4276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B4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/-/ Danuta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Kędziorska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Cieszyńska</w:t>
      </w:r>
    </w:p>
    <w:sectPr w:rsidR="00D947E4" w:rsidRPr="003B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EB"/>
    <w:rsid w:val="002B2194"/>
    <w:rsid w:val="003B4276"/>
    <w:rsid w:val="00421FEB"/>
    <w:rsid w:val="0072029B"/>
    <w:rsid w:val="00764346"/>
    <w:rsid w:val="007732BF"/>
    <w:rsid w:val="00A06BAA"/>
    <w:rsid w:val="00CE4B92"/>
    <w:rsid w:val="00D947E4"/>
    <w:rsid w:val="00E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7156"/>
  <w15:chartTrackingRefBased/>
  <w15:docId w15:val="{DA9B4BC3-0569-4990-9D06-3622EF1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F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F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F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F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F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F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F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F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F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F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FE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43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w.gov.pl/prawo-wyborcze/uchwaly-pkw/2019-r/uchwala-nr-112019-pkw-z-dnia-27-lutego-2019-r-w-sprawie-powolywania-obwodowych-komisji-wyborczych-w--_-pp31550" TargetMode="External"/><Relationship Id="rId5" Type="http://schemas.openxmlformats.org/officeDocument/2006/relationships/hyperlink" Target="https://gm-brzozie.rbip.mojregion.info/1953/579/wybory-prezydenta-rzeczypospolitej-polskiej-2025.html" TargetMode="External"/><Relationship Id="rId4" Type="http://schemas.openxmlformats.org/officeDocument/2006/relationships/hyperlink" Target="https://gm-brzozie.rbip.mojregion.info/1953/579/wybory-prezydenta-rzeczypospolitej-polskiej-202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Ewa Jaroszewicz</cp:lastModifiedBy>
  <cp:revision>2</cp:revision>
  <cp:lastPrinted>2025-04-03T10:32:00Z</cp:lastPrinted>
  <dcterms:created xsi:type="dcterms:W3CDTF">2025-04-03T11:40:00Z</dcterms:created>
  <dcterms:modified xsi:type="dcterms:W3CDTF">2025-04-03T11:40:00Z</dcterms:modified>
</cp:coreProperties>
</file>