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C82B" w14:textId="77777777" w:rsidR="007A5BB0" w:rsidRDefault="007A5BB0" w:rsidP="007A5BB0">
      <w:pPr>
        <w:tabs>
          <w:tab w:val="num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9FA998" w14:textId="5351234C" w:rsidR="007A5BB0" w:rsidRDefault="007A5BB0" w:rsidP="006E364C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79503C4A" w14:textId="662F1759" w:rsidR="006E364C" w:rsidRPr="00BD38F8" w:rsidRDefault="006E364C" w:rsidP="006E364C">
      <w:pPr>
        <w:tabs>
          <w:tab w:val="num" w:pos="0"/>
        </w:tabs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BD38F8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07123D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BD3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8F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D38F8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zawarta w dniu ………………………….</w:t>
      </w:r>
    </w:p>
    <w:p w14:paraId="1625E722" w14:textId="77777777" w:rsidR="006E364C" w:rsidRPr="00BD38F8" w:rsidRDefault="006E364C" w:rsidP="006E364C">
      <w:pPr>
        <w:tabs>
          <w:tab w:val="num" w:pos="0"/>
        </w:tabs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50824D1D" w14:textId="3AF23DA0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b/>
          <w:bCs/>
          <w:kern w:val="0"/>
          <w:lang w:eastAsia="pl-PL"/>
        </w:rPr>
        <w:t>na potrzeby projektu pn. „Strzelnica wirtualna w Gminie Brzozie” dot. realizacji przedmiotu zamówienia „Zakup, dostawa i montaż wyposażenia wirtualnej strzelnicy w budynku pod adresem Brzozie 51C, 87-313 Brzozie”, w ramach realizowanego programu ,,Strzelnica w powiecie 202</w:t>
      </w:r>
      <w:r w:rsidR="004713F4" w:rsidRPr="009424EB">
        <w:rPr>
          <w:rFonts w:ascii="Times New Roman" w:eastAsia="Calibri" w:hAnsi="Times New Roman" w:cs="Times New Roman"/>
          <w:b/>
          <w:bCs/>
          <w:kern w:val="0"/>
          <w:lang w:eastAsia="pl-PL"/>
        </w:rPr>
        <w:t>4</w:t>
      </w:r>
      <w:r w:rsidRPr="009424EB">
        <w:rPr>
          <w:rFonts w:ascii="Times New Roman" w:eastAsia="Calibri" w:hAnsi="Times New Roman" w:cs="Times New Roman"/>
          <w:b/>
          <w:bCs/>
          <w:kern w:val="0"/>
          <w:lang w:eastAsia="pl-PL"/>
        </w:rPr>
        <w:t xml:space="preserve">” nr </w:t>
      </w:r>
      <w:r w:rsidR="004713F4" w:rsidRPr="009424EB">
        <w:rPr>
          <w:rFonts w:ascii="Times New Roman" w:eastAsia="Calibri" w:hAnsi="Times New Roman" w:cs="Times New Roman"/>
          <w:b/>
          <w:bCs/>
          <w:kern w:val="0"/>
          <w:lang w:eastAsia="pl-PL"/>
        </w:rPr>
        <w:t>1</w:t>
      </w:r>
      <w:r w:rsidRPr="009424EB">
        <w:rPr>
          <w:rFonts w:ascii="Times New Roman" w:eastAsia="Calibri" w:hAnsi="Times New Roman" w:cs="Times New Roman"/>
          <w:b/>
          <w:bCs/>
          <w:kern w:val="0"/>
          <w:lang w:eastAsia="pl-PL"/>
        </w:rPr>
        <w:t>/2024/CWCR".</w:t>
      </w:r>
    </w:p>
    <w:p w14:paraId="31D52FDF" w14:textId="77777777" w:rsidR="006E364C" w:rsidRPr="009424EB" w:rsidRDefault="006E364C" w:rsidP="009424EB">
      <w:pPr>
        <w:tabs>
          <w:tab w:val="num" w:pos="0"/>
        </w:tabs>
        <w:spacing w:after="0" w:line="360" w:lineRule="auto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>pomiędzy:</w:t>
      </w:r>
    </w:p>
    <w:p w14:paraId="5A9A4BC9" w14:textId="77777777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b/>
          <w:kern w:val="0"/>
          <w:lang w:eastAsia="pl-PL"/>
        </w:rPr>
        <w:t xml:space="preserve">Gminą Brzozie </w:t>
      </w:r>
    </w:p>
    <w:p w14:paraId="6C5A4CB0" w14:textId="77777777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b/>
          <w:kern w:val="0"/>
          <w:lang w:eastAsia="pl-PL"/>
        </w:rPr>
        <w:t>Brzozie 50, 87-313 Brzozie,</w:t>
      </w:r>
    </w:p>
    <w:p w14:paraId="5F3CE0A4" w14:textId="77777777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>NIP: 8741684639, REGON 871118402</w:t>
      </w:r>
    </w:p>
    <w:p w14:paraId="3D82D237" w14:textId="77777777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 xml:space="preserve">reprezentowaną przez: Danutę </w:t>
      </w:r>
      <w:proofErr w:type="spellStart"/>
      <w:r w:rsidRPr="009424EB">
        <w:rPr>
          <w:rFonts w:ascii="Times New Roman" w:eastAsia="Calibri" w:hAnsi="Times New Roman" w:cs="Times New Roman"/>
          <w:kern w:val="0"/>
          <w:lang w:eastAsia="pl-PL"/>
        </w:rPr>
        <w:t>Kędziorską</w:t>
      </w:r>
      <w:proofErr w:type="spellEnd"/>
      <w:r w:rsidRPr="009424EB">
        <w:rPr>
          <w:rFonts w:ascii="Times New Roman" w:eastAsia="Calibri" w:hAnsi="Times New Roman" w:cs="Times New Roman"/>
          <w:kern w:val="0"/>
          <w:lang w:eastAsia="pl-PL"/>
        </w:rPr>
        <w:t xml:space="preserve"> – Cieszyńską – Wójt Gminy Brzozie</w:t>
      </w:r>
    </w:p>
    <w:p w14:paraId="5EC74B44" w14:textId="77777777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>przy kontrasygnacie Skarbnika – Ewy Piotrowicz</w:t>
      </w:r>
    </w:p>
    <w:p w14:paraId="1E9F4DE4" w14:textId="77777777" w:rsidR="006E364C" w:rsidRPr="009424EB" w:rsidRDefault="006E364C" w:rsidP="009424EB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 xml:space="preserve">zwaną dalej ZAMAWIAJĄCYM, </w:t>
      </w:r>
    </w:p>
    <w:p w14:paraId="607BE3AA" w14:textId="77777777" w:rsidR="006E364C" w:rsidRPr="009424EB" w:rsidRDefault="006E364C" w:rsidP="009424EB">
      <w:pPr>
        <w:spacing w:after="0" w:line="360" w:lineRule="auto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>a</w:t>
      </w:r>
    </w:p>
    <w:p w14:paraId="0BD9E7AC" w14:textId="3EF8BD39" w:rsidR="006E364C" w:rsidRPr="009424EB" w:rsidRDefault="006E364C" w:rsidP="009424EB">
      <w:pPr>
        <w:spacing w:after="0" w:line="360" w:lineRule="auto"/>
        <w:rPr>
          <w:rFonts w:ascii="Times New Roman" w:eastAsia="Calibri" w:hAnsi="Times New Roman" w:cs="Times New Roman"/>
          <w:b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b/>
          <w:kern w:val="0"/>
          <w:lang w:eastAsia="pl-PL"/>
        </w:rPr>
        <w:t>…………………………….</w:t>
      </w:r>
    </w:p>
    <w:p w14:paraId="41996F13" w14:textId="66A09AC9" w:rsidR="006E364C" w:rsidRPr="009424EB" w:rsidRDefault="006E364C" w:rsidP="009424EB">
      <w:pPr>
        <w:spacing w:after="0" w:line="360" w:lineRule="auto"/>
        <w:rPr>
          <w:rFonts w:ascii="Times New Roman" w:eastAsia="Calibri" w:hAnsi="Times New Roman" w:cs="Times New Roman"/>
          <w:b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b/>
          <w:kern w:val="0"/>
          <w:lang w:eastAsia="pl-PL"/>
        </w:rPr>
        <w:t>………………………………….</w:t>
      </w:r>
    </w:p>
    <w:p w14:paraId="36471195" w14:textId="3384A8B3" w:rsidR="006E364C" w:rsidRPr="009424EB" w:rsidRDefault="006E364C" w:rsidP="009424EB">
      <w:pPr>
        <w:spacing w:after="0" w:line="360" w:lineRule="auto"/>
        <w:rPr>
          <w:rFonts w:ascii="Times New Roman" w:eastAsia="Calibri" w:hAnsi="Times New Roman" w:cs="Times New Roman"/>
          <w:b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bCs/>
          <w:kern w:val="0"/>
          <w:lang w:eastAsia="pl-PL"/>
        </w:rPr>
        <w:t xml:space="preserve">NIP ……………………., REGON </w:t>
      </w:r>
      <w:r w:rsidRPr="009424EB">
        <w:rPr>
          <w:rFonts w:ascii="Times New Roman" w:hAnsi="Times New Roman" w:cs="Times New Roman"/>
        </w:rPr>
        <w:t>…………………………</w:t>
      </w:r>
    </w:p>
    <w:p w14:paraId="5F7A4743" w14:textId="0836AC24" w:rsidR="006E364C" w:rsidRPr="009424EB" w:rsidRDefault="006E364C" w:rsidP="009424EB">
      <w:pPr>
        <w:pStyle w:val="Tekstpodstawowy"/>
        <w:spacing w:after="0" w:line="360" w:lineRule="auto"/>
        <w:rPr>
          <w:rFonts w:ascii="Times New Roman" w:hAnsi="Times New Roman" w:cs="Times New Roman"/>
        </w:rPr>
      </w:pPr>
      <w:r w:rsidRPr="009424EB">
        <w:rPr>
          <w:rFonts w:ascii="Times New Roman" w:eastAsia="Calibri" w:hAnsi="Times New Roman" w:cs="Times New Roman"/>
          <w:bCs/>
          <w:lang w:eastAsia="pl-PL"/>
        </w:rPr>
        <w:t xml:space="preserve">reprezentowany przez: </w:t>
      </w:r>
      <w:r w:rsidRPr="009424EB">
        <w:rPr>
          <w:rFonts w:ascii="Times New Roman" w:hAnsi="Times New Roman" w:cs="Times New Roman"/>
        </w:rPr>
        <w:t>………………………………….</w:t>
      </w:r>
    </w:p>
    <w:p w14:paraId="710CAFC7" w14:textId="77777777" w:rsidR="006E364C" w:rsidRPr="009424EB" w:rsidRDefault="006E364C" w:rsidP="009424EB">
      <w:pPr>
        <w:spacing w:after="0" w:line="360" w:lineRule="auto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>zwanym dalej WYKONAWCĄ</w:t>
      </w:r>
    </w:p>
    <w:p w14:paraId="0EC0485A" w14:textId="77777777" w:rsidR="006E364C" w:rsidRPr="009424EB" w:rsidRDefault="006E364C" w:rsidP="009424EB">
      <w:pPr>
        <w:spacing w:after="0" w:line="360" w:lineRule="auto"/>
        <w:rPr>
          <w:rFonts w:ascii="Times New Roman" w:eastAsia="Calibri" w:hAnsi="Times New Roman" w:cs="Times New Roman"/>
          <w:kern w:val="0"/>
          <w:lang w:eastAsia="pl-PL"/>
        </w:rPr>
      </w:pPr>
      <w:r w:rsidRPr="009424EB">
        <w:rPr>
          <w:rFonts w:ascii="Times New Roman" w:eastAsia="Calibri" w:hAnsi="Times New Roman" w:cs="Times New Roman"/>
          <w:kern w:val="0"/>
          <w:lang w:eastAsia="pl-PL"/>
        </w:rPr>
        <w:t>zwanymi dalej STRONAMI</w:t>
      </w:r>
    </w:p>
    <w:p w14:paraId="3D4FDCEC" w14:textId="77777777" w:rsidR="00F2376D" w:rsidRPr="009424EB" w:rsidRDefault="00F2376D" w:rsidP="009424EB">
      <w:pPr>
        <w:spacing w:after="0" w:line="360" w:lineRule="auto"/>
        <w:rPr>
          <w:rFonts w:ascii="Times New Roman" w:eastAsia="Calibri" w:hAnsi="Times New Roman" w:cs="Times New Roman"/>
          <w:kern w:val="0"/>
          <w:lang w:eastAsia="pl-PL"/>
        </w:rPr>
      </w:pPr>
    </w:p>
    <w:p w14:paraId="44C2D7A8" w14:textId="765F94C1" w:rsidR="00F2376D" w:rsidRPr="006572BC" w:rsidRDefault="00F2376D" w:rsidP="009424E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424EB">
        <w:rPr>
          <w:rFonts w:ascii="Times New Roman" w:hAnsi="Times New Roman" w:cs="Times New Roman"/>
        </w:rPr>
        <w:t>po przeprowadzeniu postępowania o udzielenie zamówienia publicznego pn</w:t>
      </w:r>
      <w:r w:rsidR="006572BC">
        <w:rPr>
          <w:rFonts w:ascii="Times New Roman" w:hAnsi="Times New Roman" w:cs="Times New Roman"/>
        </w:rPr>
        <w:t xml:space="preserve">.: </w:t>
      </w:r>
      <w:r w:rsidR="006572BC" w:rsidRPr="006572BC">
        <w:rPr>
          <w:rFonts w:ascii="Times New Roman" w:hAnsi="Times New Roman" w:cs="Times New Roman"/>
          <w:b/>
          <w:bCs/>
        </w:rPr>
        <w:t xml:space="preserve">Strzelnica wirtualna </w:t>
      </w:r>
      <w:r w:rsidR="006572BC">
        <w:rPr>
          <w:rFonts w:ascii="Times New Roman" w:hAnsi="Times New Roman" w:cs="Times New Roman"/>
          <w:b/>
          <w:bCs/>
        </w:rPr>
        <w:t xml:space="preserve">                 </w:t>
      </w:r>
      <w:r w:rsidR="006572BC" w:rsidRPr="006572BC">
        <w:rPr>
          <w:rFonts w:ascii="Times New Roman" w:hAnsi="Times New Roman" w:cs="Times New Roman"/>
          <w:b/>
          <w:bCs/>
        </w:rPr>
        <w:t>w Gminie Brzozie</w:t>
      </w:r>
      <w:r w:rsidRPr="009424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9424EB">
        <w:rPr>
          <w:rFonts w:ascii="Times New Roman" w:hAnsi="Times New Roman" w:cs="Times New Roman"/>
        </w:rPr>
        <w:t>w trybie podstawowym - art. 275 pkt 1 (tryb podstawowy bez negocjacji) ustawy z dnia 11 września 2019 r. Prawo zamówień publicznych (Dz.U. z 2023 r. poz. 1605 z późn.zm.) dalej PZP o wartości zamówienia nieprzekraczającej progów unijnych o określonych w art. 3, została zawarta umowa następującej treści:</w:t>
      </w:r>
    </w:p>
    <w:p w14:paraId="622EF312" w14:textId="77777777" w:rsidR="001D33CD" w:rsidRPr="00BD38F8" w:rsidRDefault="001D33CD" w:rsidP="00646B1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§ 1</w:t>
      </w:r>
    </w:p>
    <w:p w14:paraId="3E2FDA6C" w14:textId="3FAE001F" w:rsidR="001D33CD" w:rsidRPr="0050757A" w:rsidRDefault="0050757A" w:rsidP="0050757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Cs w:val="24"/>
          <w:lang w:eastAsia="pl-PL"/>
        </w:rPr>
        <w:t xml:space="preserve">1. </w:t>
      </w:r>
      <w:r w:rsidR="001D33CD" w:rsidRPr="0050757A">
        <w:rPr>
          <w:rFonts w:ascii="Times New Roman" w:eastAsia="Calibri" w:hAnsi="Times New Roman" w:cs="Times New Roman"/>
          <w:kern w:val="0"/>
          <w:szCs w:val="24"/>
          <w:lang w:eastAsia="pl-PL"/>
        </w:rPr>
        <w:t xml:space="preserve">Wykonawca przyjmuje do wykonania przedmiot umowy: </w:t>
      </w:r>
      <w:r w:rsidR="001D33CD" w:rsidRPr="0050757A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>„Zakup,</w:t>
      </w:r>
      <w:r w:rsidR="001D33CD" w:rsidRPr="0050757A">
        <w:rPr>
          <w:rFonts w:ascii="Times New Roman" w:eastAsia="Calibri" w:hAnsi="Times New Roman" w:cs="Times New Roman"/>
          <w:b/>
          <w:bCs/>
          <w:color w:val="FF0000"/>
          <w:kern w:val="0"/>
          <w:szCs w:val="24"/>
          <w:lang w:eastAsia="pl-PL"/>
        </w:rPr>
        <w:t xml:space="preserve"> </w:t>
      </w:r>
      <w:r w:rsidR="001D33CD" w:rsidRPr="0050757A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>dostawa i montaż wyposażenia wirtualnej strzelnicy w budynku pod adresem Brzozie 51C, 87-313 Brzozie”</w:t>
      </w:r>
    </w:p>
    <w:p w14:paraId="0182B1A3" w14:textId="48BF91C7" w:rsidR="0007123D" w:rsidRPr="0050757A" w:rsidRDefault="0050757A" w:rsidP="0050757A">
      <w:pPr>
        <w:spacing w:after="0" w:line="360" w:lineRule="auto"/>
        <w:rPr>
          <w:rFonts w:ascii="Times New Roman" w:eastAsia="Calibri" w:hAnsi="Times New Roman" w:cs="Times New Roman"/>
          <w:kern w:val="0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Cs w:val="24"/>
          <w:lang w:eastAsia="pl-PL"/>
        </w:rPr>
        <w:t xml:space="preserve">2. </w:t>
      </w:r>
      <w:r w:rsidRPr="00891234">
        <w:rPr>
          <w:rFonts w:ascii="Times New Roman" w:hAnsi="Times New Roman" w:cs="Times New Roman"/>
          <w:bCs/>
        </w:rPr>
        <w:t xml:space="preserve">Szczegółowy opis  </w:t>
      </w:r>
      <w:r>
        <w:rPr>
          <w:rFonts w:ascii="Times New Roman" w:hAnsi="Times New Roman" w:cs="Times New Roman"/>
          <w:bCs/>
        </w:rPr>
        <w:t xml:space="preserve">przedmiotu zamówienia </w:t>
      </w:r>
      <w:r w:rsidRPr="00891234">
        <w:rPr>
          <w:rFonts w:ascii="Times New Roman" w:hAnsi="Times New Roman" w:cs="Times New Roman"/>
          <w:bCs/>
        </w:rPr>
        <w:t>o którym  mowa w ust. 1, zawarto opisie przedmiotu zamówienia w SWZ.</w:t>
      </w:r>
    </w:p>
    <w:p w14:paraId="53AEDF71" w14:textId="7E5140B6" w:rsidR="001D33CD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1D33CD" w:rsidRPr="0050757A">
        <w:rPr>
          <w:rFonts w:ascii="Times New Roman" w:hAnsi="Times New Roman" w:cs="Times New Roman"/>
          <w:szCs w:val="24"/>
        </w:rPr>
        <w:t xml:space="preserve">Wykonawca zapewnia Zamawiającemu dostawę przedmiotu umowy. Wszystkie produkty winny spełniać wymogi Polskich Norm przenoszących normy europejskie lub normy innych państw </w:t>
      </w:r>
      <w:r w:rsidR="001D33CD" w:rsidRPr="0050757A">
        <w:rPr>
          <w:rFonts w:ascii="Times New Roman" w:hAnsi="Times New Roman" w:cs="Times New Roman"/>
          <w:szCs w:val="24"/>
        </w:rPr>
        <w:lastRenderedPageBreak/>
        <w:t>członkowskich Europejskiego Obszaru Gospodarczego przenoszących te normy, obowiązujących w danym zakresie, być jednorodne, być fabrycznie nowe, wolne od wad technicznych i prawnych i nieregenerowane, posiadać umożliwiający identyfikację symbol oznaczający konkretny produkt. Atesty, certyfikaty, karty gwarancyjne i inne niezbędne dokumenty Wykonawca przekaże Zamawiającemu wraz z dostawą.</w:t>
      </w:r>
    </w:p>
    <w:p w14:paraId="76BEC152" w14:textId="0E2C71DE" w:rsidR="001D33CD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1D33CD" w:rsidRPr="0050757A">
        <w:rPr>
          <w:rFonts w:ascii="Times New Roman" w:hAnsi="Times New Roman" w:cs="Times New Roman"/>
          <w:szCs w:val="24"/>
        </w:rPr>
        <w:t>Wykonawca oświadcza, że dostarczone urządzenia są fabrycznie nowe, nie używane wcześniej.</w:t>
      </w:r>
    </w:p>
    <w:p w14:paraId="1A378DF9" w14:textId="210E610D" w:rsidR="001D33CD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 w:rsidR="001D33CD" w:rsidRPr="0050757A">
        <w:rPr>
          <w:rFonts w:ascii="Times New Roman" w:hAnsi="Times New Roman" w:cs="Times New Roman"/>
          <w:szCs w:val="24"/>
        </w:rPr>
        <w:t>Wykonawca zobowiązuje się do zapewnienia 24 miesięcznego okresu gwarancji na</w:t>
      </w:r>
      <w:r w:rsidR="001D33CD" w:rsidRPr="0050757A">
        <w:rPr>
          <w:rFonts w:ascii="Times New Roman" w:hAnsi="Times New Roman" w:cs="Times New Roman"/>
          <w:b/>
          <w:bCs/>
          <w:szCs w:val="24"/>
        </w:rPr>
        <w:t xml:space="preserve"> </w:t>
      </w:r>
      <w:r w:rsidR="001D33CD" w:rsidRPr="0050757A">
        <w:rPr>
          <w:rFonts w:ascii="Times New Roman" w:hAnsi="Times New Roman" w:cs="Times New Roman"/>
          <w:szCs w:val="24"/>
        </w:rPr>
        <w:t>przedmiot umowy.</w:t>
      </w:r>
    </w:p>
    <w:p w14:paraId="36BA9AA1" w14:textId="77777777" w:rsidR="009457E4" w:rsidRPr="00BD38F8" w:rsidRDefault="009457E4" w:rsidP="009457E4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0727EF1" w14:textId="77777777" w:rsidR="00BB4624" w:rsidRPr="00BD38F8" w:rsidRDefault="00BB4624" w:rsidP="00BD38F8">
      <w:pPr>
        <w:pStyle w:val="Akapitzlist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Cs w:val="24"/>
          <w:lang w:eastAsia="pl-PL" w:bidi="ar-SA"/>
        </w:rPr>
        <w:t>§ 2</w:t>
      </w:r>
    </w:p>
    <w:p w14:paraId="337CA783" w14:textId="69DC08AB" w:rsidR="00BB462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BB4624" w:rsidRPr="0050757A">
        <w:rPr>
          <w:rFonts w:ascii="Times New Roman" w:hAnsi="Times New Roman" w:cs="Times New Roman"/>
          <w:szCs w:val="24"/>
        </w:rPr>
        <w:t xml:space="preserve">Za wykonanie przedmiotu umowy Zamawiający zobowiązuje się zapłacić Wykonawcy wynagrodzenie ryczałtowe w wysokości: </w:t>
      </w:r>
      <w:r w:rsidR="00BB4624" w:rsidRPr="0050757A">
        <w:rPr>
          <w:rFonts w:ascii="Times New Roman" w:hAnsi="Times New Roman" w:cs="Times New Roman"/>
          <w:b/>
          <w:bCs/>
          <w:szCs w:val="24"/>
        </w:rPr>
        <w:t>………………………….. brutto.</w:t>
      </w:r>
    </w:p>
    <w:p w14:paraId="50331CC3" w14:textId="2DBD87B7" w:rsidR="00BB462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BB4624" w:rsidRPr="0050757A">
        <w:rPr>
          <w:rFonts w:ascii="Times New Roman" w:hAnsi="Times New Roman" w:cs="Times New Roman"/>
          <w:szCs w:val="24"/>
        </w:rPr>
        <w:t>Wartość ryczałtowa obejmuje całokształt kosztów związanych z kompleksową realizacją przedmiotu umowy.</w:t>
      </w:r>
    </w:p>
    <w:p w14:paraId="53E34C51" w14:textId="0C8D2BBE" w:rsidR="00BB462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BB4624" w:rsidRPr="0050757A">
        <w:rPr>
          <w:rFonts w:ascii="Times New Roman" w:hAnsi="Times New Roman" w:cs="Times New Roman"/>
          <w:szCs w:val="24"/>
        </w:rPr>
        <w:t>Strony zgodnie potwierdzają, że ustalone w niniejszej umowie wynagrodzenie jest wynagrodzeniem   ryczałtowym w rozumieniu przepisów kodeksu cywilnego. Zamawiający będzie zobowiązany wyłącznie   do zapłacenia ceny ustalonej w umowie, a Wykonawca nie będzie mógł podnosić roszczeń o   podwyższenie wynagrodzenia w okresie realizacji przedmiotu zamówienia.</w:t>
      </w:r>
    </w:p>
    <w:p w14:paraId="51F39358" w14:textId="73B8BB35" w:rsidR="00BB462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 w:rsidR="00BB4624" w:rsidRPr="0050757A">
        <w:rPr>
          <w:rFonts w:ascii="Times New Roman" w:hAnsi="Times New Roman" w:cs="Times New Roman"/>
          <w:szCs w:val="24"/>
        </w:rPr>
        <w:t>Wynagrodzenie zostanie wypłacone jednorazowo na podstawie faktury VAT wystawionej przez     Wykonawcę.</w:t>
      </w:r>
    </w:p>
    <w:p w14:paraId="08688198" w14:textId="6AF8BFB0" w:rsidR="00BB462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 w:rsidR="00BB4624" w:rsidRPr="0050757A">
        <w:rPr>
          <w:rFonts w:ascii="Times New Roman" w:hAnsi="Times New Roman" w:cs="Times New Roman"/>
          <w:szCs w:val="24"/>
        </w:rPr>
        <w:t>Strony ustalają, że faktura VAT będzie wystawiona na:</w:t>
      </w:r>
    </w:p>
    <w:p w14:paraId="2C4069E7" w14:textId="77777777" w:rsidR="00BB4624" w:rsidRPr="0050757A" w:rsidRDefault="00BB4624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0757A">
        <w:rPr>
          <w:rFonts w:ascii="Times New Roman" w:hAnsi="Times New Roman" w:cs="Times New Roman"/>
          <w:szCs w:val="24"/>
        </w:rPr>
        <w:t xml:space="preserve">Nabywca: Gmina Brzozie, Brzozie 50, 87-313 Brzozie, NIP: 8741684639 </w:t>
      </w:r>
    </w:p>
    <w:p w14:paraId="3E2B99E9" w14:textId="77777777" w:rsidR="00BB4624" w:rsidRPr="0050757A" w:rsidRDefault="00BB4624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0757A">
        <w:rPr>
          <w:rFonts w:ascii="Times New Roman" w:hAnsi="Times New Roman" w:cs="Times New Roman"/>
          <w:szCs w:val="24"/>
        </w:rPr>
        <w:t>Odbiorca: Urząd Gminy Brzozie, Brzozie 50, 87-313 Brzozie</w:t>
      </w:r>
    </w:p>
    <w:p w14:paraId="29BC5511" w14:textId="11AAC3E4" w:rsidR="00BB462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 w:rsidR="00BB4624" w:rsidRPr="0050757A">
        <w:rPr>
          <w:rFonts w:ascii="Times New Roman" w:hAnsi="Times New Roman" w:cs="Times New Roman"/>
          <w:szCs w:val="24"/>
        </w:rPr>
        <w:t xml:space="preserve">Podstawą do wystawienia faktury jest protokół odbioru końcowego, w treści którego nie stwierdza się wad przedmiotu zamówienia, podpisany przez strony umowy,  </w:t>
      </w:r>
    </w:p>
    <w:p w14:paraId="3918235A" w14:textId="6E7DF02F" w:rsidR="00BB4624" w:rsidRPr="00BD38F8" w:rsidRDefault="00BB4624" w:rsidP="0050757A">
      <w:pPr>
        <w:pStyle w:val="Akapitzlist"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D38F8">
        <w:rPr>
          <w:rFonts w:ascii="Times New Roman" w:hAnsi="Times New Roman" w:cs="Times New Roman"/>
          <w:szCs w:val="24"/>
        </w:rPr>
        <w:t xml:space="preserve"> - osobami upoważnionymi do podpisania protokołu ze strony Zamawiającego będą: ……………………………………….</w:t>
      </w:r>
    </w:p>
    <w:p w14:paraId="20AD390E" w14:textId="4359293B" w:rsidR="00BB4624" w:rsidRPr="00BD38F8" w:rsidRDefault="00BB4624" w:rsidP="0050757A">
      <w:pPr>
        <w:pStyle w:val="Tekstpodstawowy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38F8">
        <w:rPr>
          <w:rFonts w:ascii="Times New Roman" w:hAnsi="Times New Roman" w:cs="Times New Roman"/>
          <w:sz w:val="24"/>
          <w:szCs w:val="24"/>
        </w:rPr>
        <w:t xml:space="preserve"> - osobami upoważnionymi do podpisania protokołu ze strony wykonawcy będą: ……………………………………….</w:t>
      </w:r>
    </w:p>
    <w:p w14:paraId="2FBFCDA0" w14:textId="070B6F7B" w:rsidR="00E0298E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</w:t>
      </w:r>
      <w:r w:rsidR="00E0298E" w:rsidRPr="0050757A">
        <w:rPr>
          <w:rFonts w:ascii="Times New Roman" w:hAnsi="Times New Roman" w:cs="Times New Roman"/>
          <w:szCs w:val="24"/>
        </w:rPr>
        <w:t>Termin płatności wynosi 14 dni od daty przyjęcia przez Zamawiającego prawidłowo wystawionej faktury VAT, przy czym przez prawidłowość wystawienia faktury strony rozumieją zgodność faktury z przepisami obowiązującej ustawy o podatku od towarów i usług.</w:t>
      </w:r>
    </w:p>
    <w:p w14:paraId="6C4040E6" w14:textId="5CC07F93" w:rsidR="00E0298E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8. </w:t>
      </w:r>
      <w:r w:rsidR="00E0298E" w:rsidRPr="0050757A">
        <w:rPr>
          <w:rFonts w:ascii="Times New Roman" w:hAnsi="Times New Roman" w:cs="Times New Roman"/>
          <w:szCs w:val="24"/>
        </w:rPr>
        <w:t xml:space="preserve">Wykonawca zobowiązuje się wykonać przedmiot umowy w terminie do dnia </w:t>
      </w:r>
      <w:r w:rsidR="00F2376D" w:rsidRPr="0050757A">
        <w:rPr>
          <w:rFonts w:ascii="Times New Roman" w:hAnsi="Times New Roman" w:cs="Times New Roman"/>
          <w:b/>
          <w:bCs/>
          <w:szCs w:val="24"/>
        </w:rPr>
        <w:t>…..</w:t>
      </w:r>
    </w:p>
    <w:p w14:paraId="7806A638" w14:textId="5FEB0597" w:rsidR="00E0298E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</w:t>
      </w:r>
      <w:r w:rsidR="00E0298E" w:rsidRPr="0050757A">
        <w:rPr>
          <w:rFonts w:ascii="Times New Roman" w:hAnsi="Times New Roman" w:cs="Times New Roman"/>
          <w:szCs w:val="24"/>
        </w:rPr>
        <w:t>Miejsce dostawy i montażu: Brzozie 51C, 87-313 Brzozie</w:t>
      </w:r>
    </w:p>
    <w:p w14:paraId="3223BD7D" w14:textId="56424DDE" w:rsidR="00E0298E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 </w:t>
      </w:r>
      <w:r w:rsidR="00E0298E" w:rsidRPr="0050757A">
        <w:rPr>
          <w:rFonts w:ascii="Times New Roman" w:hAnsi="Times New Roman" w:cs="Times New Roman"/>
          <w:szCs w:val="24"/>
        </w:rPr>
        <w:t>Za termin zakończenia przedmiotu umowy uważa się datę podpisania protokołu odbioru końcowego, o którym mowa w ust. 6, w treści którego nie stwierdza się wad przedmiotu zamówienia.</w:t>
      </w:r>
    </w:p>
    <w:p w14:paraId="202923BA" w14:textId="48B21996" w:rsidR="00E0298E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11. </w:t>
      </w:r>
      <w:r w:rsidR="00E0298E" w:rsidRPr="0050757A">
        <w:rPr>
          <w:rFonts w:ascii="Times New Roman" w:hAnsi="Times New Roman" w:cs="Times New Roman"/>
          <w:szCs w:val="24"/>
        </w:rPr>
        <w:t>Osobą wyznaczoną do kontaktów po stronie Zamawiającego jest: ……………………………..</w:t>
      </w:r>
    </w:p>
    <w:p w14:paraId="6AEACDF6" w14:textId="738C6475" w:rsidR="00E0298E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12. </w:t>
      </w:r>
      <w:r w:rsidR="00E0298E" w:rsidRPr="0050757A">
        <w:rPr>
          <w:rFonts w:ascii="Times New Roman" w:hAnsi="Times New Roman" w:cs="Times New Roman"/>
          <w:szCs w:val="24"/>
        </w:rPr>
        <w:t>Osobą wyznaczoną do kontaktów po stronie Wykonawcy jest: …………………………………</w:t>
      </w:r>
    </w:p>
    <w:p w14:paraId="0B6B5D7A" w14:textId="77777777" w:rsidR="009424EB" w:rsidRDefault="009424EB" w:rsidP="009424E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3889973" w14:textId="7E151FA1" w:rsidR="009457E4" w:rsidRPr="00BD38F8" w:rsidRDefault="009457E4" w:rsidP="009424E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§ 3</w:t>
      </w:r>
    </w:p>
    <w:p w14:paraId="1A73AD64" w14:textId="157D2B19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50757A">
        <w:rPr>
          <w:rFonts w:ascii="Times New Roman" w:hAnsi="Times New Roman" w:cs="Times New Roman"/>
          <w:szCs w:val="24"/>
        </w:rPr>
        <w:t xml:space="preserve">Na czynności będące przedmiotem niniejszej umowy Wykonawca udziela Zamawiającemu gwarancji jakości i rękojmi na okres </w:t>
      </w:r>
      <w:r w:rsidR="00F2376D" w:rsidRPr="0050757A">
        <w:rPr>
          <w:rFonts w:ascii="Times New Roman" w:hAnsi="Times New Roman" w:cs="Times New Roman"/>
          <w:b/>
          <w:bCs/>
          <w:szCs w:val="24"/>
        </w:rPr>
        <w:t>….</w:t>
      </w:r>
      <w:r w:rsidR="009457E4" w:rsidRPr="0050757A">
        <w:rPr>
          <w:rFonts w:ascii="Times New Roman" w:hAnsi="Times New Roman" w:cs="Times New Roman"/>
          <w:b/>
          <w:bCs/>
          <w:szCs w:val="24"/>
        </w:rPr>
        <w:t xml:space="preserve"> miesięcy</w:t>
      </w:r>
      <w:r w:rsidR="009457E4" w:rsidRPr="0050757A">
        <w:rPr>
          <w:rFonts w:ascii="Times New Roman" w:hAnsi="Times New Roman" w:cs="Times New Roman"/>
          <w:szCs w:val="24"/>
        </w:rPr>
        <w:t>, przy czym gwarancja i rękojmia nie obejmują wad będących następstwem nieprawidłowego używania przedmiotu zamówienia.</w:t>
      </w:r>
    </w:p>
    <w:p w14:paraId="62CF9C49" w14:textId="7DEB20FD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9457E4" w:rsidRPr="0050757A">
        <w:rPr>
          <w:rFonts w:ascii="Times New Roman" w:hAnsi="Times New Roman" w:cs="Times New Roman"/>
          <w:szCs w:val="24"/>
        </w:rPr>
        <w:t>Bieg terminu rękojmi rozpoczyna się w dniu podpisania przez strony umowy protokołu odbioru końcowego, w treści którego nie stwierdza się wad przedmiotu zamówienia.</w:t>
      </w:r>
    </w:p>
    <w:p w14:paraId="51AB76E2" w14:textId="45C1D52A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457E4" w:rsidRPr="0050757A">
        <w:rPr>
          <w:rFonts w:ascii="Times New Roman" w:hAnsi="Times New Roman" w:cs="Times New Roman"/>
          <w:szCs w:val="24"/>
        </w:rPr>
        <w:t xml:space="preserve">Termin usuwania ewentualnych wad rozpoczyna się z dniem zawiadomienia Wykonawcy </w:t>
      </w:r>
      <w:r w:rsidR="009457E4" w:rsidRPr="0050757A">
        <w:rPr>
          <w:rFonts w:ascii="Times New Roman" w:hAnsi="Times New Roman" w:cs="Times New Roman"/>
          <w:szCs w:val="24"/>
        </w:rPr>
        <w:br/>
        <w:t>o wadzie, a kończy z dniem podpisania protokołu odbioru po naprawczego (w przypadku wad wykrytych przed odbiorem prac funkcję tą pełni odbiór końcowy).</w:t>
      </w:r>
    </w:p>
    <w:p w14:paraId="39FC9830" w14:textId="381B7B75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9457E4" w:rsidRPr="0050757A">
        <w:rPr>
          <w:rFonts w:ascii="Times New Roman" w:hAnsi="Times New Roman" w:cs="Times New Roman"/>
          <w:szCs w:val="24"/>
        </w:rPr>
        <w:t>Wady ujawnione w terminie rękojmi usuwane będą bezpłatnie (dotyczy to zakupu niezbędnych materiałów, transportu oraz czynności podgiętych w związku z usunięciem wady) w terminach ustalonych każdorazowo przez Strony. Jeżeli Strony nie ustaliły terminu usuwania wad wynosić on będzie 7 dni od daty zgłoszenia wady.</w:t>
      </w:r>
    </w:p>
    <w:p w14:paraId="2A674C58" w14:textId="115C111F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="009457E4" w:rsidRPr="0050757A">
        <w:rPr>
          <w:rFonts w:ascii="Times New Roman" w:hAnsi="Times New Roman" w:cs="Times New Roman"/>
          <w:szCs w:val="24"/>
        </w:rPr>
        <w:t xml:space="preserve">Zamawiający może dochodzić roszczeń z tytułu rękojmi także po okresie określonym </w:t>
      </w:r>
      <w:r w:rsidR="009457E4" w:rsidRPr="0050757A">
        <w:rPr>
          <w:rFonts w:ascii="Times New Roman" w:hAnsi="Times New Roman" w:cs="Times New Roman"/>
          <w:szCs w:val="24"/>
        </w:rPr>
        <w:br/>
        <w:t>w § 3 ust. 1, jeżeli zgłosił wadę przed upływem tego okresu.</w:t>
      </w:r>
    </w:p>
    <w:p w14:paraId="57E89CD1" w14:textId="14098F08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</w:t>
      </w:r>
      <w:r w:rsidR="009457E4" w:rsidRPr="0050757A">
        <w:rPr>
          <w:rFonts w:ascii="Times New Roman" w:hAnsi="Times New Roman" w:cs="Times New Roman"/>
          <w:szCs w:val="24"/>
        </w:rPr>
        <w:t>Jeżeli Wykonawca nie usunie wad w terminie uzgodnionym z Zamawiającym, to Zamawiający może zlecić usunięcie ich stronie trzeciej na koszt i ryzyko Wykonawcy, po uprzednim uzyskaniu upoważnienia do tego przez sąd (wykonanie zastępcze).</w:t>
      </w:r>
    </w:p>
    <w:p w14:paraId="0C0D018F" w14:textId="77777777" w:rsidR="009457E4" w:rsidRPr="00BD38F8" w:rsidRDefault="009457E4" w:rsidP="009457E4">
      <w:pPr>
        <w:pStyle w:val="Akapitzlist"/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E76620F" w14:textId="77777777" w:rsidR="009457E4" w:rsidRPr="00BD38F8" w:rsidRDefault="009457E4" w:rsidP="0050757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§ 4</w:t>
      </w:r>
    </w:p>
    <w:p w14:paraId="2E9CAC52" w14:textId="531B0F1C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50757A">
        <w:rPr>
          <w:rFonts w:ascii="Times New Roman" w:hAnsi="Times New Roman" w:cs="Times New Roman"/>
          <w:szCs w:val="24"/>
        </w:rPr>
        <w:t>Zasady końcowego odbioru przedmiotu umowy:</w:t>
      </w:r>
    </w:p>
    <w:p w14:paraId="4B8B9B95" w14:textId="77777777" w:rsidR="009457E4" w:rsidRPr="0050757A" w:rsidRDefault="009457E4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0757A">
        <w:rPr>
          <w:rFonts w:ascii="Times New Roman" w:hAnsi="Times New Roman" w:cs="Times New Roman"/>
          <w:szCs w:val="24"/>
        </w:rPr>
        <w:t xml:space="preserve">1) Strony ustalają, że data podpisania protokołu odbioru końcowego, w treści którego nie stwierdza się wad przedmiotu zamówienia przez Zamawiającego jest datą zakończenia realizacji przedmiotu umowy. </w:t>
      </w:r>
    </w:p>
    <w:p w14:paraId="45DC7C25" w14:textId="77777777" w:rsidR="009457E4" w:rsidRPr="0050757A" w:rsidRDefault="009457E4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0757A">
        <w:rPr>
          <w:rFonts w:ascii="Times New Roman" w:hAnsi="Times New Roman" w:cs="Times New Roman"/>
          <w:szCs w:val="24"/>
        </w:rPr>
        <w:t>2) Protokół odbioru końcowego stanowić będzie podstawę do ostatecznego rozliczenia wykonanego przedmiotu umowy.</w:t>
      </w:r>
    </w:p>
    <w:p w14:paraId="36936930" w14:textId="501F8C1F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9457E4" w:rsidRPr="0050757A">
        <w:rPr>
          <w:rFonts w:ascii="Times New Roman" w:hAnsi="Times New Roman" w:cs="Times New Roman"/>
          <w:szCs w:val="24"/>
        </w:rPr>
        <w:t>Strony ustalają, że z czynności odbioru będzie spisany protokół zawierający wszelkie ustalenia dokonane w toku odbioru, jak też terminy wyznaczone na usunięcie stwierdzonych przy odbiorze wad.</w:t>
      </w:r>
    </w:p>
    <w:p w14:paraId="503736CB" w14:textId="654F7121" w:rsidR="009457E4" w:rsidRPr="0050757A" w:rsidRDefault="0050757A" w:rsidP="005075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457E4" w:rsidRPr="0050757A">
        <w:rPr>
          <w:rFonts w:ascii="Times New Roman" w:hAnsi="Times New Roman" w:cs="Times New Roman"/>
          <w:szCs w:val="24"/>
        </w:rPr>
        <w:t xml:space="preserve">Wykonawca zobowiązany jest do zawiadomienia Zamawiającego o usunięciu wad oraz </w:t>
      </w:r>
      <w:r w:rsidR="009457E4" w:rsidRPr="0050757A">
        <w:rPr>
          <w:rFonts w:ascii="Times New Roman" w:hAnsi="Times New Roman" w:cs="Times New Roman"/>
          <w:szCs w:val="24"/>
        </w:rPr>
        <w:br/>
        <w:t>do żądania wyznaczenia terminu na odbiór przedmiotu umowy.</w:t>
      </w:r>
    </w:p>
    <w:p w14:paraId="56A989C7" w14:textId="3A9947CA" w:rsidR="009457E4" w:rsidRPr="00646B17" w:rsidRDefault="0050757A" w:rsidP="00646B1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9457E4" w:rsidRPr="0050757A">
        <w:rPr>
          <w:rFonts w:ascii="Times New Roman" w:hAnsi="Times New Roman" w:cs="Times New Roman"/>
          <w:szCs w:val="24"/>
        </w:rPr>
        <w:t xml:space="preserve">W okresie gwarancji Wykonawca usuwa bezpłatnie wszystkie wady wykonawcze </w:t>
      </w:r>
      <w:r w:rsidR="009457E4" w:rsidRPr="0050757A">
        <w:rPr>
          <w:rFonts w:ascii="Times New Roman" w:hAnsi="Times New Roman" w:cs="Times New Roman"/>
          <w:szCs w:val="24"/>
        </w:rPr>
        <w:br/>
        <w:t xml:space="preserve">lub materiałowe niebędące następstwem nieprawidłowego używania przedmiotu zamówienia </w:t>
      </w:r>
      <w:r w:rsidR="009457E4" w:rsidRPr="0050757A">
        <w:rPr>
          <w:rFonts w:ascii="Times New Roman" w:hAnsi="Times New Roman" w:cs="Times New Roman"/>
          <w:szCs w:val="24"/>
        </w:rPr>
        <w:br/>
        <w:t>w terminie uzgodnionym przez strony.</w:t>
      </w:r>
    </w:p>
    <w:p w14:paraId="71B4DC1B" w14:textId="77777777" w:rsidR="009457E4" w:rsidRPr="00BD38F8" w:rsidRDefault="009457E4" w:rsidP="009457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§ 5</w:t>
      </w:r>
    </w:p>
    <w:p w14:paraId="3BDD5134" w14:textId="348117A6" w:rsidR="009457E4" w:rsidRPr="00BD38F8" w:rsidRDefault="009457E4" w:rsidP="009457E4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Odbiór techniczny i końcowy</w:t>
      </w: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Pr="00BD38F8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zostanie dokonany w dniu zgłoszenia zakończenia przedmiotu umowy.</w:t>
      </w:r>
    </w:p>
    <w:p w14:paraId="66D87AD7" w14:textId="77777777" w:rsidR="009457E4" w:rsidRDefault="009457E4" w:rsidP="0050757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§ 6</w:t>
      </w:r>
    </w:p>
    <w:p w14:paraId="20433E76" w14:textId="2AC60D9A" w:rsidR="00F2376D" w:rsidRPr="00F2376D" w:rsidRDefault="00F2376D" w:rsidP="0050757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891234">
        <w:t>1</w:t>
      </w:r>
      <w:r w:rsidRPr="00F2376D">
        <w:rPr>
          <w:rFonts w:ascii="Times New Roman" w:hAnsi="Times New Roman" w:cs="Times New Roman"/>
        </w:rPr>
        <w:t>. W</w:t>
      </w:r>
      <w:r w:rsidR="0050757A">
        <w:rPr>
          <w:rFonts w:ascii="Times New Roman" w:hAnsi="Times New Roman" w:cs="Times New Roman"/>
        </w:rPr>
        <w:t>ykonawca</w:t>
      </w:r>
      <w:r w:rsidRPr="00F2376D">
        <w:rPr>
          <w:rFonts w:ascii="Times New Roman" w:hAnsi="Times New Roman" w:cs="Times New Roman"/>
        </w:rPr>
        <w:t xml:space="preserve"> zobowiązuje się wykonać przedmiot zamówienia bez udziału/z udziałem podwykonawców.</w:t>
      </w:r>
    </w:p>
    <w:p w14:paraId="4EBFF202" w14:textId="2C00870F" w:rsidR="00F2376D" w:rsidRPr="00F2376D" w:rsidRDefault="00F2376D" w:rsidP="0050757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F2376D">
        <w:rPr>
          <w:rFonts w:ascii="Times New Roman" w:hAnsi="Times New Roman" w:cs="Times New Roman"/>
        </w:rPr>
        <w:t>2. W przypadku zlecenia części dostawy podwykonawcom, obowiązkiem W</w:t>
      </w:r>
      <w:r w:rsidR="0050757A">
        <w:rPr>
          <w:rFonts w:ascii="Times New Roman" w:hAnsi="Times New Roman" w:cs="Times New Roman"/>
        </w:rPr>
        <w:t>ykonawcy</w:t>
      </w:r>
      <w:r w:rsidRPr="00F2376D">
        <w:rPr>
          <w:rFonts w:ascii="Times New Roman" w:hAnsi="Times New Roman" w:cs="Times New Roman"/>
        </w:rPr>
        <w:t xml:space="preserve"> jest:</w:t>
      </w:r>
    </w:p>
    <w:p w14:paraId="34B418F5" w14:textId="77777777" w:rsidR="00F2376D" w:rsidRPr="00F2376D" w:rsidRDefault="00F2376D" w:rsidP="0050757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F2376D">
        <w:rPr>
          <w:rFonts w:ascii="Times New Roman" w:hAnsi="Times New Roman" w:cs="Times New Roman"/>
        </w:rPr>
        <w:t>1) koordynowanie dostawy realizowanej przez podwykonawców;</w:t>
      </w:r>
    </w:p>
    <w:p w14:paraId="7C2E4DDC" w14:textId="77777777" w:rsidR="00F2376D" w:rsidRPr="00F2376D" w:rsidRDefault="00F2376D" w:rsidP="0050757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F2376D">
        <w:rPr>
          <w:rFonts w:ascii="Times New Roman" w:hAnsi="Times New Roman" w:cs="Times New Roman"/>
        </w:rPr>
        <w:t>2) podanie nazw, danych kontaktowych oraz przedstawicieli tych podwykonawców zaangażowanych w wykonanie przedmiotu umowy oraz każdorazowego zawiadamiania o zmianie tych danych.</w:t>
      </w:r>
    </w:p>
    <w:p w14:paraId="176DEF7B" w14:textId="77777777" w:rsidR="00F2376D" w:rsidRPr="00F2376D" w:rsidRDefault="00F2376D" w:rsidP="0050757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F2376D">
        <w:rPr>
          <w:rFonts w:ascii="Times New Roman" w:hAnsi="Times New Roman" w:cs="Times New Roman"/>
        </w:rPr>
        <w:t>3) terminowego regulowania płatności wobec podwykonawców.</w:t>
      </w:r>
    </w:p>
    <w:p w14:paraId="6F88ED37" w14:textId="6D705971" w:rsidR="00F2376D" w:rsidRPr="00F2376D" w:rsidRDefault="00F2376D" w:rsidP="0050757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F2376D">
        <w:rPr>
          <w:rFonts w:ascii="Times New Roman" w:hAnsi="Times New Roman" w:cs="Times New Roman"/>
        </w:rPr>
        <w:t>3. W</w:t>
      </w:r>
      <w:r w:rsidR="0050757A">
        <w:rPr>
          <w:rFonts w:ascii="Times New Roman" w:hAnsi="Times New Roman" w:cs="Times New Roman"/>
        </w:rPr>
        <w:t xml:space="preserve">ykonawca </w:t>
      </w:r>
      <w:r w:rsidRPr="00F2376D">
        <w:rPr>
          <w:rFonts w:ascii="Times New Roman" w:hAnsi="Times New Roman" w:cs="Times New Roman"/>
        </w:rPr>
        <w:t>ponosi pełną odpowiedzialność za wszelkie zaniechania, uchybienia i terminowość dostawy realizowanej przez podwykonawców (jego przedstawicieli i pracowników) a także ponosi pełną odpowiedzialność wobec Zamawiającego i osób trzecich za wszelkie szkody i straty wynikłe z realizacji przedmiotu zamówienia przez podwykonawcę.</w:t>
      </w:r>
    </w:p>
    <w:p w14:paraId="73014546" w14:textId="03693744" w:rsidR="00F2376D" w:rsidRPr="00F2376D" w:rsidRDefault="00F2376D" w:rsidP="0050757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F2376D">
        <w:rPr>
          <w:rFonts w:ascii="Times New Roman" w:hAnsi="Times New Roman" w:cs="Times New Roman"/>
        </w:rPr>
        <w:t>4. Wymogi odnoszące się do W</w:t>
      </w:r>
      <w:r w:rsidR="00BB4B62">
        <w:rPr>
          <w:rFonts w:ascii="Times New Roman" w:hAnsi="Times New Roman" w:cs="Times New Roman"/>
        </w:rPr>
        <w:t>ykonawcy</w:t>
      </w:r>
      <w:r w:rsidRPr="00F2376D">
        <w:rPr>
          <w:rFonts w:ascii="Times New Roman" w:hAnsi="Times New Roman" w:cs="Times New Roman"/>
        </w:rPr>
        <w:t xml:space="preserve"> i podwykonawców określone w ust.2 i 3 stosuje się odpowiednio do dalszych podwykonawców.</w:t>
      </w:r>
    </w:p>
    <w:p w14:paraId="790FBDB1" w14:textId="256B9459" w:rsidR="00F2376D" w:rsidRPr="00BD38F8" w:rsidRDefault="00F2376D" w:rsidP="00F2376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§ 7</w:t>
      </w:r>
    </w:p>
    <w:p w14:paraId="19ED6778" w14:textId="21DBE838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BB4B62">
        <w:rPr>
          <w:rFonts w:ascii="Times New Roman" w:hAnsi="Times New Roman" w:cs="Times New Roman"/>
          <w:szCs w:val="24"/>
        </w:rPr>
        <w:t>Wykonawca zobowiązany jest zapłacić Zamawiającemu karę umowną:</w:t>
      </w:r>
    </w:p>
    <w:p w14:paraId="43A72682" w14:textId="55CA80ED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</w:t>
      </w:r>
      <w:r w:rsidR="009457E4" w:rsidRPr="00BB4B62">
        <w:rPr>
          <w:rFonts w:ascii="Times New Roman" w:hAnsi="Times New Roman" w:cs="Times New Roman"/>
          <w:szCs w:val="24"/>
        </w:rPr>
        <w:t xml:space="preserve">za </w:t>
      </w:r>
      <w:r w:rsidR="006572BC">
        <w:rPr>
          <w:rFonts w:ascii="Times New Roman" w:hAnsi="Times New Roman" w:cs="Times New Roman"/>
          <w:szCs w:val="24"/>
        </w:rPr>
        <w:t>zwłokę</w:t>
      </w:r>
      <w:r w:rsidR="009457E4" w:rsidRPr="00BB4B62">
        <w:rPr>
          <w:rFonts w:ascii="Times New Roman" w:hAnsi="Times New Roman" w:cs="Times New Roman"/>
          <w:szCs w:val="24"/>
        </w:rPr>
        <w:t xml:space="preserve"> w wykonaniu przedmiotu umowy w wysokości 1% wynagrodzenia umownego brutto, o którym mowa § 2 ust. 1 umowy za każdy dzień </w:t>
      </w:r>
      <w:r w:rsidR="006572BC">
        <w:rPr>
          <w:rFonts w:ascii="Times New Roman" w:hAnsi="Times New Roman" w:cs="Times New Roman"/>
          <w:szCs w:val="24"/>
        </w:rPr>
        <w:t>zwłoki</w:t>
      </w:r>
      <w:r w:rsidR="009457E4" w:rsidRPr="00BB4B62">
        <w:rPr>
          <w:rFonts w:ascii="Times New Roman" w:hAnsi="Times New Roman" w:cs="Times New Roman"/>
          <w:szCs w:val="24"/>
        </w:rPr>
        <w:t>, maksymalnie 20% wartości umowy.</w:t>
      </w:r>
    </w:p>
    <w:p w14:paraId="7E7D20BD" w14:textId="433C8C2B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</w:t>
      </w:r>
      <w:r w:rsidR="009457E4" w:rsidRPr="00BB4B62">
        <w:rPr>
          <w:rFonts w:ascii="Times New Roman" w:hAnsi="Times New Roman" w:cs="Times New Roman"/>
          <w:szCs w:val="24"/>
        </w:rPr>
        <w:t xml:space="preserve">za </w:t>
      </w:r>
      <w:r w:rsidR="006572BC">
        <w:rPr>
          <w:rFonts w:ascii="Times New Roman" w:hAnsi="Times New Roman" w:cs="Times New Roman"/>
          <w:szCs w:val="24"/>
        </w:rPr>
        <w:t xml:space="preserve">zwłokę </w:t>
      </w:r>
      <w:r w:rsidR="009457E4" w:rsidRPr="00BB4B62">
        <w:rPr>
          <w:rFonts w:ascii="Times New Roman" w:hAnsi="Times New Roman" w:cs="Times New Roman"/>
          <w:szCs w:val="24"/>
        </w:rPr>
        <w:t xml:space="preserve">w przystąpieniu do prac w okresie gwarancji - 25 zł za każdy dzień </w:t>
      </w:r>
      <w:r w:rsidR="006572BC">
        <w:rPr>
          <w:rFonts w:ascii="Times New Roman" w:hAnsi="Times New Roman" w:cs="Times New Roman"/>
          <w:szCs w:val="24"/>
        </w:rPr>
        <w:t>zwłoki</w:t>
      </w:r>
      <w:r w:rsidR="009457E4" w:rsidRPr="00BB4B62">
        <w:rPr>
          <w:rFonts w:ascii="Times New Roman" w:hAnsi="Times New Roman" w:cs="Times New Roman"/>
          <w:szCs w:val="24"/>
        </w:rPr>
        <w:t xml:space="preserve"> liczony od upływu terminu wyznaczonego przez Zamawiającego, maksymalnie 20% wartości umowy.</w:t>
      </w:r>
    </w:p>
    <w:p w14:paraId="215DF8DC" w14:textId="1FE5C38A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</w:t>
      </w:r>
      <w:r w:rsidR="009457E4" w:rsidRPr="00BB4B62">
        <w:rPr>
          <w:rFonts w:ascii="Times New Roman" w:hAnsi="Times New Roman" w:cs="Times New Roman"/>
          <w:szCs w:val="24"/>
        </w:rPr>
        <w:t>z tytułu odstąpienia od umowy przez Zamawiającego z przyczyn leżących po stronie Wykonawcy w wysokości 20 % wynagrodzenia umownego brutto, o którym mowa § 2 ust. 1 umowy.</w:t>
      </w:r>
    </w:p>
    <w:p w14:paraId="2D20CFB0" w14:textId="4C8B4725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9457E4" w:rsidRPr="00BB4B62">
        <w:rPr>
          <w:rFonts w:ascii="Times New Roman" w:hAnsi="Times New Roman" w:cs="Times New Roman"/>
          <w:szCs w:val="24"/>
        </w:rPr>
        <w:t xml:space="preserve">Zapłacenie przez Wykonawcę kar umownych w przypadkach określonych powyżej nie zwalnia Wykonawcy z obowiązku ukończenia jakichkolwiek innych obowiązków wynikających </w:t>
      </w:r>
      <w:r w:rsidR="009457E4" w:rsidRPr="00BB4B62">
        <w:rPr>
          <w:rFonts w:ascii="Times New Roman" w:hAnsi="Times New Roman" w:cs="Times New Roman"/>
          <w:szCs w:val="24"/>
        </w:rPr>
        <w:br/>
        <w:t>z niniejszej umowy.</w:t>
      </w:r>
    </w:p>
    <w:p w14:paraId="5ECC5C84" w14:textId="16353142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457E4" w:rsidRPr="00BB4B62">
        <w:rPr>
          <w:rFonts w:ascii="Times New Roman" w:hAnsi="Times New Roman" w:cs="Times New Roman"/>
          <w:szCs w:val="24"/>
        </w:rPr>
        <w:t xml:space="preserve">Kary umowne wymienione w § 6 ust. 1 są niezależne od siebie, a Zamawiający ma prawo dochodzić każdej z nich niezależnie od dochodzenia pozostałych. </w:t>
      </w:r>
    </w:p>
    <w:p w14:paraId="61061C07" w14:textId="11AF6A26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9457E4" w:rsidRPr="00BB4B62">
        <w:rPr>
          <w:rFonts w:ascii="Times New Roman" w:hAnsi="Times New Roman" w:cs="Times New Roman"/>
          <w:szCs w:val="24"/>
        </w:rPr>
        <w:t>Zamawiający może potrącić kwotę kary umownej z każdej płatności należnej Wykonawcy.</w:t>
      </w:r>
    </w:p>
    <w:p w14:paraId="0BB5E25D" w14:textId="2563E85A" w:rsidR="006572BC" w:rsidRPr="00646B17" w:rsidRDefault="00BB4B62" w:rsidP="00646B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="00646B17" w:rsidRPr="00106A81">
        <w:rPr>
          <w:rFonts w:ascii="Times New Roman" w:hAnsi="Times New Roman" w:cs="Times New Roman"/>
        </w:rPr>
        <w:t xml:space="preserve">Łączna wysokość kar ze wszystkich tytułów nie może przekraczać </w:t>
      </w:r>
      <w:r w:rsidR="00646B17">
        <w:rPr>
          <w:rFonts w:ascii="Times New Roman" w:hAnsi="Times New Roman" w:cs="Times New Roman"/>
        </w:rPr>
        <w:t>3</w:t>
      </w:r>
      <w:r w:rsidR="00646B17" w:rsidRPr="00106A81">
        <w:rPr>
          <w:rFonts w:ascii="Times New Roman" w:hAnsi="Times New Roman" w:cs="Times New Roman"/>
        </w:rPr>
        <w:t>0 % wynagrodzenia ryczałtowego brutto. Jeżeli kara umowna nie pokrywa poniesionej szkody, Strony mogą dochodzić odszkodowania uzupełniającego na zasadach ogólnych.</w:t>
      </w:r>
    </w:p>
    <w:p w14:paraId="6985C7DC" w14:textId="06ABE67C" w:rsidR="009457E4" w:rsidRPr="00BD38F8" w:rsidRDefault="009457E4" w:rsidP="009457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 xml:space="preserve">§ </w:t>
      </w:r>
      <w:r w:rsidR="00F2376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8</w:t>
      </w:r>
    </w:p>
    <w:p w14:paraId="4C512347" w14:textId="519EC9BB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BB4B62">
        <w:rPr>
          <w:rFonts w:ascii="Times New Roman" w:hAnsi="Times New Roman" w:cs="Times New Roman"/>
          <w:szCs w:val="24"/>
        </w:rPr>
        <w:t>Wykonawca oświadcza, że posiada ubezpieczenie od odpowiedzialności cywilnej</w:t>
      </w:r>
      <w:r w:rsidR="009457E4" w:rsidRPr="00BB4B62">
        <w:rPr>
          <w:rFonts w:ascii="Times New Roman" w:hAnsi="Times New Roman" w:cs="Times New Roman"/>
          <w:szCs w:val="24"/>
        </w:rPr>
        <w:br/>
        <w:t>z tytułu prowadzonej działalności w zakresie odpowiedzialności kontraktowej i deliktowej na kwotę nie niższą niż wartość umowy brutto określonej w § 2 ust. 1 umowy.</w:t>
      </w:r>
    </w:p>
    <w:p w14:paraId="6EE97324" w14:textId="382BD6AF" w:rsidR="00BB4B62" w:rsidRPr="006572BC" w:rsidRDefault="00BB4B62" w:rsidP="006572B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2. </w:t>
      </w:r>
      <w:r w:rsidR="009457E4" w:rsidRPr="00BB4B62">
        <w:rPr>
          <w:rFonts w:ascii="Times New Roman" w:hAnsi="Times New Roman" w:cs="Times New Roman"/>
          <w:szCs w:val="24"/>
        </w:rPr>
        <w:t>Wykonawca ponosi odpowiedzialność kontraktową i deliktową w zw. z wykonaniem umowy na zasadach określonych w kodeksie cywilnym.</w:t>
      </w:r>
    </w:p>
    <w:p w14:paraId="55C87A35" w14:textId="31B459E5" w:rsidR="009457E4" w:rsidRPr="00BD38F8" w:rsidRDefault="009457E4" w:rsidP="00BB4B62">
      <w:pPr>
        <w:pStyle w:val="Akapitzlist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 xml:space="preserve">§ </w:t>
      </w:r>
      <w:r w:rsidR="00F2376D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>9</w:t>
      </w:r>
    </w:p>
    <w:p w14:paraId="4510B86A" w14:textId="5F5F89B5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BB4B62">
        <w:rPr>
          <w:rFonts w:ascii="Times New Roman" w:hAnsi="Times New Roman" w:cs="Times New Roman"/>
          <w:szCs w:val="24"/>
        </w:rPr>
        <w:t xml:space="preserve">Strzelnica wirtualna z system </w:t>
      </w:r>
      <w:proofErr w:type="spellStart"/>
      <w:r w:rsidR="009457E4" w:rsidRPr="00BB4B62">
        <w:rPr>
          <w:rFonts w:ascii="Times New Roman" w:hAnsi="Times New Roman" w:cs="Times New Roman"/>
          <w:szCs w:val="24"/>
        </w:rPr>
        <w:t>szkolno</w:t>
      </w:r>
      <w:proofErr w:type="spellEnd"/>
      <w:r w:rsidR="009457E4" w:rsidRPr="00BB4B62">
        <w:rPr>
          <w:rFonts w:ascii="Times New Roman" w:hAnsi="Times New Roman" w:cs="Times New Roman"/>
          <w:szCs w:val="24"/>
        </w:rPr>
        <w:t xml:space="preserve"> – treningowym stanowiąca przedmiot niniejszej umowy podlega ochronie przewidzianej w ustawie o prawie autorskim i prawach pokrewnych.</w:t>
      </w:r>
    </w:p>
    <w:p w14:paraId="2D7F90D4" w14:textId="23573E00" w:rsidR="009457E4" w:rsidRPr="00BB4B62" w:rsidRDefault="00BB4B62" w:rsidP="00BB4B6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9457E4" w:rsidRPr="00BB4B62">
        <w:rPr>
          <w:rFonts w:ascii="Times New Roman" w:hAnsi="Times New Roman" w:cs="Times New Roman"/>
          <w:szCs w:val="24"/>
        </w:rPr>
        <w:t xml:space="preserve">Strzelnica wirtualna z system </w:t>
      </w:r>
      <w:proofErr w:type="spellStart"/>
      <w:r w:rsidR="009457E4" w:rsidRPr="00BB4B62">
        <w:rPr>
          <w:rFonts w:ascii="Times New Roman" w:hAnsi="Times New Roman" w:cs="Times New Roman"/>
          <w:szCs w:val="24"/>
        </w:rPr>
        <w:t>szkolno</w:t>
      </w:r>
      <w:proofErr w:type="spellEnd"/>
      <w:r w:rsidR="009457E4" w:rsidRPr="00BB4B62">
        <w:rPr>
          <w:rFonts w:ascii="Times New Roman" w:hAnsi="Times New Roman" w:cs="Times New Roman"/>
          <w:szCs w:val="24"/>
        </w:rPr>
        <w:t xml:space="preserve"> – treningowy może zostać wykorzystana przez Zamawiającego na potrzeby określone w Konkursie Ministra Obrony Narodowej pn. „Strzelnica w powiecie”.</w:t>
      </w:r>
    </w:p>
    <w:p w14:paraId="6F913763" w14:textId="77777777" w:rsidR="00BD38F8" w:rsidRPr="00BD38F8" w:rsidRDefault="00BD38F8" w:rsidP="00BD38F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EC16B20" w14:textId="7331CFC5" w:rsidR="009457E4" w:rsidRDefault="009457E4" w:rsidP="00BD38F8">
      <w:pPr>
        <w:pStyle w:val="Akapitzlist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 xml:space="preserve">§ </w:t>
      </w:r>
      <w:r w:rsidR="00F2376D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>10</w:t>
      </w:r>
    </w:p>
    <w:p w14:paraId="5CA59F4A" w14:textId="77777777" w:rsidR="00BB4B62" w:rsidRDefault="00BB4B62" w:rsidP="00BD38F8">
      <w:pPr>
        <w:pStyle w:val="Akapitzlist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</w:pPr>
    </w:p>
    <w:p w14:paraId="12814646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891234">
        <w:rPr>
          <w:rFonts w:ascii="Times New Roman" w:hAnsi="Times New Roman" w:cs="Times New Roman"/>
        </w:rPr>
        <w:t>1. W razie zaistnienia istotnej zmiany okoliczności powodującej, że wykonanie umowy nie leży w interesie publicznym, czego nie można było przewidzieć w chwili zawarcia umowy, lub dalsze wykonanie umowy może zagrozić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umowy.</w:t>
      </w:r>
    </w:p>
    <w:p w14:paraId="047199AA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891234">
        <w:rPr>
          <w:rFonts w:ascii="Times New Roman" w:hAnsi="Times New Roman" w:cs="Times New Roman"/>
        </w:rPr>
        <w:t>2. Zakazuje się zmian postanowień zawartej umowy w stosunku do treści oferty, na podstawie której dokonano wyboru WYKONAWCY, z zastrzeżeniem art. 455 ustawy Prawo zamówień publicznych. ZAMAWIAJĄCY dopuszcza zmiany:</w:t>
      </w:r>
    </w:p>
    <w:p w14:paraId="1520C502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1) </w:t>
      </w:r>
      <w:r w:rsidRPr="00891234">
        <w:rPr>
          <w:rFonts w:ascii="Times New Roman" w:eastAsia="Calibri" w:hAnsi="Times New Roman" w:cs="Times New Roman"/>
          <w:lang w:val="x-none" w:eastAsia="x-none"/>
        </w:rPr>
        <w:t>parametrów technicznych przedmiotu zamówienia - w przypadku, gdy z przyczyn technicznych (w szczególności zakończenia produkcji lub niedostępności na rynku urządzenia zaoferowanego w ofercie) konieczne jest dokonanie zmiany, np. rodzaju/modelu/typu, a parametry te będą nie gorsze niż parametry zaproponowanego w ofercie urządzenia;</w:t>
      </w:r>
    </w:p>
    <w:p w14:paraId="2532A4B0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2) </w:t>
      </w:r>
      <w:r w:rsidRPr="00891234">
        <w:rPr>
          <w:rFonts w:ascii="Times New Roman" w:eastAsia="Calibri" w:hAnsi="Times New Roman" w:cs="Times New Roman"/>
          <w:lang w:val="x-none" w:eastAsia="x-none"/>
        </w:rPr>
        <w:t>wartości przedmiotu umowy brutto, o której mowa w § 2 ust 1 wzoru umowy, w przypadku ustawowej zmiany stawki podatku VAT, przy założeniu, że cena netto pozostaje bez zmian;</w:t>
      </w:r>
    </w:p>
    <w:p w14:paraId="22E4A7F1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3) </w:t>
      </w:r>
      <w:r w:rsidRPr="00891234">
        <w:rPr>
          <w:rFonts w:ascii="Times New Roman" w:eastAsia="Calibri" w:hAnsi="Times New Roman" w:cs="Times New Roman"/>
          <w:lang w:val="x-none" w:eastAsia="x-none"/>
        </w:rPr>
        <w:t>zmiany danych Wykonawcy lub Zamawiającego przez zmianę nazwy firmy, adresu siedziby, zmiany formy prawnej;</w:t>
      </w:r>
    </w:p>
    <w:p w14:paraId="390B7E46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4) </w:t>
      </w:r>
      <w:r w:rsidRPr="00891234">
        <w:rPr>
          <w:rFonts w:ascii="Times New Roman" w:eastAsia="Calibri" w:hAnsi="Times New Roman" w:cs="Times New Roman"/>
          <w:lang w:val="x-none" w:eastAsia="x-none"/>
        </w:rPr>
        <w:t>istotnych zmian w przepisach ustawowych i aktach wykonawczych związanych z przedmiotem umowy, które nastąpiły po dniu podpisania umowy;</w:t>
      </w:r>
    </w:p>
    <w:p w14:paraId="08F82657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5) </w:t>
      </w:r>
      <w:r w:rsidRPr="00891234">
        <w:rPr>
          <w:rFonts w:ascii="Times New Roman" w:eastAsia="Calibri" w:hAnsi="Times New Roman" w:cs="Times New Roman"/>
          <w:lang w:val="x-none" w:eastAsia="x-none"/>
        </w:rPr>
        <w:t>zmiany w zakresie terminu wykonania zamówienia, w przypadku wystąpienia klęsk żywiołowych panujących w trakcie realizacji umowy, których nie dało się przewidzieć z należytą starannością, wykonawca zmuszony jest przerwać realizację umowy lub nie jest w stanie jej realizować w normalnym trybie czynności, a nie jest możliwe w tym czasie wykonywanie innych prac oraz przeprowadzanie prób i sprawdzeń, dokonywanie odbiorów. W takiej sytuacji termin realizacji umowy ulega wydłużeniu o uzasadniony powyższymi okolicznościami okres;</w:t>
      </w:r>
    </w:p>
    <w:p w14:paraId="32E38217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lastRenderedPageBreak/>
        <w:t xml:space="preserve">6) </w:t>
      </w:r>
      <w:r w:rsidRPr="00891234">
        <w:rPr>
          <w:rFonts w:ascii="Times New Roman" w:eastAsia="Calibri" w:hAnsi="Times New Roman" w:cs="Times New Roman"/>
          <w:lang w:val="x-none" w:eastAsia="x-none"/>
        </w:rPr>
        <w:t>gdy zaistnieje inna, niemożliwa do przewidzenia w momencie zawarcia umowy okoliczność prawna, ekonomiczna lub techniczna, za którą żadna ze Stron nie ponosi odpowiedzialności, skutkująca brakiem możliwości należytego wykonania Umowy;</w:t>
      </w:r>
    </w:p>
    <w:p w14:paraId="5D0285D2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7) </w:t>
      </w:r>
      <w:r w:rsidRPr="00891234">
        <w:rPr>
          <w:rFonts w:ascii="Times New Roman" w:eastAsia="Calibri" w:hAnsi="Times New Roman" w:cs="Times New Roman"/>
          <w:lang w:val="x-none" w:eastAsia="x-none"/>
        </w:rPr>
        <w:t>konieczność wprowadzenia zmian wynika z okoliczności, których nie można było przewidzieć w chwili zawarcia umowy lub zmiany te są korzystne dla Zamawiającego.</w:t>
      </w:r>
    </w:p>
    <w:p w14:paraId="44D49E7C" w14:textId="77777777" w:rsidR="00BB4B62" w:rsidRPr="00891234" w:rsidRDefault="00BB4B62" w:rsidP="00BB4B62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3. </w:t>
      </w:r>
      <w:r w:rsidRPr="00891234">
        <w:rPr>
          <w:rFonts w:ascii="Times New Roman" w:eastAsia="Calibri" w:hAnsi="Times New Roman" w:cs="Times New Roman"/>
          <w:lang w:val="x-none" w:eastAsia="x-none"/>
        </w:rPr>
        <w:t>Zmiany przewidziane w umowie mogą być inicjowane przez Zamawiającego oraz przez Wykonawcę.</w:t>
      </w:r>
    </w:p>
    <w:p w14:paraId="1B4D2243" w14:textId="04D5819E" w:rsidR="009457E4" w:rsidRPr="00646B17" w:rsidRDefault="00BB4B62" w:rsidP="00646B17">
      <w:pPr>
        <w:pStyle w:val="Tekstpodstawowy"/>
        <w:suppressAutoHyphens/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891234">
        <w:rPr>
          <w:rFonts w:ascii="Times New Roman" w:eastAsia="Calibri" w:hAnsi="Times New Roman" w:cs="Times New Roman"/>
          <w:lang w:eastAsia="x-none"/>
        </w:rPr>
        <w:t xml:space="preserve">4. </w:t>
      </w:r>
      <w:r w:rsidRPr="00891234">
        <w:rPr>
          <w:rFonts w:ascii="Times New Roman" w:eastAsia="Calibri" w:hAnsi="Times New Roman" w:cs="Times New Roman"/>
          <w:lang w:val="x-none" w:eastAsia="x-none"/>
        </w:rPr>
        <w:t>Zmiana umowy wymaga formy pisemnej pod rygorem nieważności.</w:t>
      </w:r>
    </w:p>
    <w:p w14:paraId="157A1F90" w14:textId="7268CDF6" w:rsidR="009457E4" w:rsidRPr="00BD38F8" w:rsidRDefault="009457E4" w:rsidP="00BD38F8">
      <w:pPr>
        <w:pStyle w:val="Akapitzlist"/>
        <w:spacing w:line="276" w:lineRule="auto"/>
        <w:ind w:left="0"/>
        <w:jc w:val="center"/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>§ 1</w:t>
      </w:r>
      <w:r w:rsidR="00F2376D">
        <w:rPr>
          <w:rFonts w:ascii="Times New Roman" w:eastAsia="Calibri" w:hAnsi="Times New Roman" w:cs="Times New Roman"/>
          <w:b/>
          <w:bCs/>
          <w:kern w:val="0"/>
          <w:szCs w:val="24"/>
          <w:lang w:eastAsia="pl-PL"/>
        </w:rPr>
        <w:t>1</w:t>
      </w:r>
    </w:p>
    <w:p w14:paraId="3B6CA723" w14:textId="18270D98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BB4B62">
        <w:rPr>
          <w:rFonts w:ascii="Times New Roman" w:hAnsi="Times New Roman" w:cs="Times New Roman"/>
          <w:szCs w:val="24"/>
        </w:rPr>
        <w:t>Zamawiającemu przysługuje prawo do odstąpienia od umowy, poza przypadkami wskazanymi w przepisach kodeksu cywilnego, również w przypadkach:</w:t>
      </w:r>
    </w:p>
    <w:p w14:paraId="5254C2A7" w14:textId="2D414AA0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</w:t>
      </w:r>
      <w:r w:rsidR="009457E4" w:rsidRPr="00BB4B62">
        <w:rPr>
          <w:rFonts w:ascii="Times New Roman" w:hAnsi="Times New Roman" w:cs="Times New Roman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14:paraId="18BC71D0" w14:textId="3CD89DC3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</w:t>
      </w:r>
      <w:r w:rsidR="009457E4" w:rsidRPr="00BB4B62">
        <w:rPr>
          <w:rFonts w:ascii="Times New Roman" w:hAnsi="Times New Roman" w:cs="Times New Roman"/>
          <w:szCs w:val="24"/>
        </w:rPr>
        <w:t>gdy zostanie ogłoszona upadłość Wykonawcy,</w:t>
      </w:r>
    </w:p>
    <w:p w14:paraId="1066F6AE" w14:textId="5D29202C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</w:t>
      </w:r>
      <w:r w:rsidR="009457E4" w:rsidRPr="00BB4B62">
        <w:rPr>
          <w:rFonts w:ascii="Times New Roman" w:hAnsi="Times New Roman" w:cs="Times New Roman"/>
          <w:szCs w:val="24"/>
        </w:rPr>
        <w:t>gdy zostanie wydany nakaz zajęcia majątku Wykonawcy, w zakresie uniemożliwiającym wykonywanie przedmiotu niniejszej Umowy;</w:t>
      </w:r>
    </w:p>
    <w:p w14:paraId="41C59A00" w14:textId="55292960" w:rsidR="00F2376D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9457E4" w:rsidRPr="00BB4B62">
        <w:rPr>
          <w:rFonts w:ascii="Times New Roman" w:hAnsi="Times New Roman" w:cs="Times New Roman"/>
          <w:szCs w:val="24"/>
        </w:rPr>
        <w:t xml:space="preserve">Zamawiający prawo odstąpienia może wykonać w terminie 30 dni od powzięcia informacji o w/w okolicznościach. </w:t>
      </w:r>
    </w:p>
    <w:p w14:paraId="2B6BFF33" w14:textId="6B47EFC0" w:rsidR="009457E4" w:rsidRPr="00BD38F8" w:rsidRDefault="009457E4" w:rsidP="00BB4B6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 xml:space="preserve">§ </w:t>
      </w:r>
      <w:r w:rsidR="00F2376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</w:rPr>
        <w:t>12</w:t>
      </w:r>
    </w:p>
    <w:p w14:paraId="692A2496" w14:textId="2E18F46A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457E4" w:rsidRPr="00BB4B62">
        <w:rPr>
          <w:rFonts w:ascii="Times New Roman" w:hAnsi="Times New Roman" w:cs="Times New Roman"/>
          <w:szCs w:val="24"/>
        </w:rPr>
        <w:t>Wykonawca nie może bez uprzedniej pisemnej zgody Zamawiającego pod rygorem nieważności przenieść wierzytelności wynikającej z Umowy na osobę trzecią.</w:t>
      </w:r>
    </w:p>
    <w:p w14:paraId="10CA7F43" w14:textId="0E655B2E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9457E4" w:rsidRPr="00BB4B62">
        <w:rPr>
          <w:rFonts w:ascii="Times New Roman" w:hAnsi="Times New Roman" w:cs="Times New Roman"/>
          <w:szCs w:val="24"/>
        </w:rPr>
        <w:t>W sprawach nieuregulowanych niniejszą umową mają zastosowanie przepisy prawa polskiego, w szczególności kodeksu cywilnego</w:t>
      </w:r>
      <w:r w:rsidR="00851238" w:rsidRPr="00BB4B62">
        <w:rPr>
          <w:rFonts w:ascii="Times New Roman" w:hAnsi="Times New Roman" w:cs="Times New Roman"/>
          <w:szCs w:val="24"/>
        </w:rPr>
        <w:t xml:space="preserve"> i ustawy Prawo zamówień publicznych.</w:t>
      </w:r>
      <w:r w:rsidR="009457E4" w:rsidRPr="00BB4B62">
        <w:rPr>
          <w:rFonts w:ascii="Times New Roman" w:hAnsi="Times New Roman" w:cs="Times New Roman"/>
          <w:szCs w:val="24"/>
        </w:rPr>
        <w:t xml:space="preserve"> </w:t>
      </w:r>
    </w:p>
    <w:p w14:paraId="4380EEFA" w14:textId="6167B0ED" w:rsidR="009457E4" w:rsidRPr="00BB4B62" w:rsidRDefault="00BB4B62" w:rsidP="00BB4B6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457E4" w:rsidRPr="00BB4B62">
        <w:rPr>
          <w:rFonts w:ascii="Times New Roman" w:hAnsi="Times New Roman" w:cs="Times New Roman"/>
          <w:szCs w:val="24"/>
        </w:rPr>
        <w:t xml:space="preserve">Właściwym dla rozpoznania sporów wynikłych na tle realizacji niniejszej umowy jest sąd właściwy dla siedziby Zamawiającego. </w:t>
      </w:r>
    </w:p>
    <w:p w14:paraId="5EEF1E01" w14:textId="21890317" w:rsidR="009457E4" w:rsidRPr="00646B17" w:rsidRDefault="00BB4B62" w:rsidP="00646B17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9457E4" w:rsidRPr="00BB4B62">
        <w:rPr>
          <w:rFonts w:ascii="Times New Roman" w:hAnsi="Times New Roman" w:cs="Times New Roman"/>
          <w:szCs w:val="24"/>
        </w:rPr>
        <w:t xml:space="preserve">Niniejszą umowę sporządzono w 2 jednobrzmiących egzemplarzach, po 1 dla każdej ze stron. </w:t>
      </w:r>
    </w:p>
    <w:p w14:paraId="10B3EDA3" w14:textId="77777777" w:rsidR="00646B17" w:rsidRDefault="009457E4" w:rsidP="009457E4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 xml:space="preserve"> </w:t>
      </w:r>
    </w:p>
    <w:p w14:paraId="165EF112" w14:textId="20484CB8" w:rsidR="009457E4" w:rsidRPr="00BD38F8" w:rsidRDefault="009457E4" w:rsidP="009457E4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 xml:space="preserve">    ZAMAWIAJĄCY:</w:t>
      </w: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ab/>
      </w: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ab/>
      </w: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ab/>
      </w: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ab/>
      </w:r>
      <w:r w:rsidRPr="00BD38F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</w:rPr>
        <w:tab/>
        <w:t xml:space="preserve">                     WYKONAWCA:</w:t>
      </w:r>
    </w:p>
    <w:p w14:paraId="71892894" w14:textId="77777777" w:rsidR="009457E4" w:rsidRPr="00BD38F8" w:rsidRDefault="009457E4" w:rsidP="009457E4">
      <w:pPr>
        <w:tabs>
          <w:tab w:val="left" w:pos="6420"/>
        </w:tabs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BD38F8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…………………………….</w:t>
      </w:r>
      <w:r w:rsidRPr="00BD38F8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ab/>
        <w:t>……………………………</w:t>
      </w:r>
    </w:p>
    <w:p w14:paraId="479F9E9E" w14:textId="77777777" w:rsidR="00A37740" w:rsidRPr="00BE65B6" w:rsidRDefault="00A37740" w:rsidP="00A37740">
      <w:pPr>
        <w:spacing w:after="0" w:line="240" w:lineRule="auto"/>
        <w:rPr>
          <w:rFonts w:cs="Calibri"/>
          <w:b/>
          <w:u w:val="single"/>
        </w:rPr>
      </w:pPr>
    </w:p>
    <w:p w14:paraId="3F74A266" w14:textId="77777777" w:rsidR="008B032C" w:rsidRDefault="008B032C" w:rsidP="00A37740">
      <w:pPr>
        <w:spacing w:after="0" w:line="240" w:lineRule="auto"/>
        <w:rPr>
          <w:rFonts w:cs="Calibri"/>
          <w:b/>
          <w:u w:val="single"/>
        </w:rPr>
      </w:pPr>
    </w:p>
    <w:p w14:paraId="596DE087" w14:textId="77777777" w:rsidR="008B032C" w:rsidRDefault="008B032C" w:rsidP="00A37740">
      <w:pPr>
        <w:spacing w:after="0" w:line="240" w:lineRule="auto"/>
        <w:rPr>
          <w:rFonts w:cs="Calibri"/>
          <w:b/>
          <w:u w:val="single"/>
        </w:rPr>
      </w:pPr>
    </w:p>
    <w:p w14:paraId="581A0DE1" w14:textId="77777777" w:rsidR="008B032C" w:rsidRDefault="008B032C" w:rsidP="00A37740">
      <w:pPr>
        <w:spacing w:after="0" w:line="240" w:lineRule="auto"/>
        <w:rPr>
          <w:rFonts w:cs="Calibri"/>
          <w:b/>
          <w:u w:val="single"/>
        </w:rPr>
      </w:pPr>
    </w:p>
    <w:p w14:paraId="5194EC43" w14:textId="674B8AD5" w:rsidR="00A37740" w:rsidRPr="00BE65B6" w:rsidRDefault="00A37740" w:rsidP="00A37740">
      <w:pPr>
        <w:spacing w:after="0" w:line="240" w:lineRule="auto"/>
        <w:rPr>
          <w:rFonts w:cs="Calibri"/>
          <w:b/>
          <w:u w:val="single"/>
        </w:rPr>
      </w:pPr>
      <w:r w:rsidRPr="00BE65B6">
        <w:rPr>
          <w:rFonts w:cs="Calibri"/>
          <w:b/>
          <w:u w:val="single"/>
        </w:rPr>
        <w:t>Informacja dotycząca przetwarzania danych osobowych w związku z  zawarciem umowy</w:t>
      </w:r>
    </w:p>
    <w:p w14:paraId="5938B083" w14:textId="77777777" w:rsidR="00A37740" w:rsidRPr="00BE65B6" w:rsidRDefault="00A37740" w:rsidP="00A37740">
      <w:pPr>
        <w:spacing w:after="0" w:line="240" w:lineRule="auto"/>
        <w:jc w:val="both"/>
        <w:rPr>
          <w:rFonts w:cs="Calibri"/>
          <w:b/>
        </w:rPr>
      </w:pPr>
    </w:p>
    <w:p w14:paraId="6ED87A30" w14:textId="77777777" w:rsidR="00A37740" w:rsidRPr="00BE65B6" w:rsidRDefault="00A37740" w:rsidP="00A37740">
      <w:pPr>
        <w:spacing w:after="0" w:line="240" w:lineRule="auto"/>
        <w:jc w:val="both"/>
        <w:rPr>
          <w:rFonts w:cs="Calibri"/>
          <w:i/>
          <w:sz w:val="20"/>
        </w:rPr>
      </w:pPr>
      <w:r w:rsidRPr="00BE65B6">
        <w:rPr>
          <w:rFonts w:cs="Calibri"/>
          <w:b/>
          <w:i/>
          <w:sz w:val="20"/>
        </w:rPr>
        <w:t>Na podstawie art. 13 ust. 1 i ust. 2 Rozporządzenia Parlamentu Europejskiego i Rady (UE) 2016/679   z 27 kwietnia 2016 r. w sprawie ochrony osób fizycznych w związku z przetwarzaniem danych osobowych i w sprawie swobodnego przepływu takich danych oraz uchylenia dyrektywy 95/46/WE (Dz. Urz. UE.L. z 2016r. Nr 119, stron.1) (dalej jako: „RODO”), informujemy o sposobie  i celu, w jakim przetwarzamy Państwa dane osobowe, a także o przysługujących prawach.</w:t>
      </w:r>
    </w:p>
    <w:p w14:paraId="01D47329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cs="Calibri"/>
        </w:rPr>
      </w:pPr>
      <w:r w:rsidRPr="00BE65B6">
        <w:rPr>
          <w:rFonts w:cs="Calibri"/>
          <w:b/>
        </w:rPr>
        <w:t>Administratorem danych osobowych</w:t>
      </w:r>
      <w:r w:rsidRPr="00BE65B6">
        <w:rPr>
          <w:rFonts w:cs="Calibri"/>
        </w:rPr>
        <w:t xml:space="preserve"> jest </w:t>
      </w:r>
      <w:r w:rsidRPr="00BB166A">
        <w:rPr>
          <w:b/>
        </w:rPr>
        <w:t>Gmina Brzozie, reprezentowana przez Wójta Gminy Brzozie.</w:t>
      </w:r>
    </w:p>
    <w:p w14:paraId="4E5298C7" w14:textId="77777777" w:rsidR="00A37740" w:rsidRPr="00BB166A" w:rsidRDefault="00A37740" w:rsidP="00A377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Calibri"/>
        </w:rPr>
      </w:pPr>
      <w:r w:rsidRPr="00BB166A">
        <w:rPr>
          <w:rFonts w:cs="Calibri"/>
          <w:b/>
        </w:rPr>
        <w:t>Dane kontaktowe Administratora</w:t>
      </w:r>
      <w:r w:rsidRPr="00BB166A">
        <w:rPr>
          <w:rFonts w:cs="Calibri"/>
        </w:rPr>
        <w:t xml:space="preserve">: 87-313 Brzozie 50; e-mail: </w:t>
      </w:r>
      <w:hyperlink r:id="rId8" w:history="1">
        <w:r w:rsidRPr="00BB166A">
          <w:rPr>
            <w:rFonts w:cs="Calibri"/>
            <w:color w:val="0563C1"/>
            <w:u w:val="single"/>
          </w:rPr>
          <w:t>ug.brzozie@brzozie.pl</w:t>
        </w:r>
      </w:hyperlink>
      <w:r w:rsidRPr="00BB166A">
        <w:rPr>
          <w:rFonts w:cs="Calibri"/>
        </w:rPr>
        <w:t xml:space="preserve">,  tel. +48 56 49 129 13. </w:t>
      </w:r>
    </w:p>
    <w:p w14:paraId="51BBDC91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cs="Calibri"/>
        </w:rPr>
      </w:pPr>
      <w:r w:rsidRPr="00BE65B6">
        <w:rPr>
          <w:rFonts w:cs="Calibri"/>
          <w:b/>
        </w:rPr>
        <w:t>Kontakt z  inspektorem ochrony danych</w:t>
      </w:r>
      <w:r w:rsidRPr="00BE65B6">
        <w:rPr>
          <w:rFonts w:cs="Calibri"/>
        </w:rPr>
        <w:t xml:space="preserve">  </w:t>
      </w:r>
      <w:r w:rsidRPr="00067553">
        <w:t xml:space="preserve">za pośrednictwem e-maila: </w:t>
      </w:r>
      <w:hyperlink r:id="rId9" w:history="1">
        <w:r w:rsidRPr="00067553">
          <w:rPr>
            <w:color w:val="0563C1"/>
            <w:u w:val="single"/>
          </w:rPr>
          <w:t>iod@brzozie.pl</w:t>
        </w:r>
      </w:hyperlink>
    </w:p>
    <w:p w14:paraId="2F098217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cs="Calibri"/>
        </w:rPr>
      </w:pPr>
      <w:r w:rsidRPr="00BE65B6">
        <w:rPr>
          <w:rFonts w:cs="Calibri"/>
        </w:rPr>
        <w:t xml:space="preserve">Dane osobowe </w:t>
      </w:r>
      <w:r w:rsidRPr="00067553">
        <w:rPr>
          <w:rFonts w:cs="Calibri"/>
        </w:rPr>
        <w:t xml:space="preserve">będą </w:t>
      </w:r>
      <w:r w:rsidRPr="00BE65B6">
        <w:rPr>
          <w:rFonts w:cs="Calibri"/>
        </w:rPr>
        <w:t xml:space="preserve">przetwarzane </w:t>
      </w:r>
      <w:r w:rsidRPr="00BE65B6">
        <w:rPr>
          <w:rFonts w:cs="Calibri"/>
          <w:b/>
        </w:rPr>
        <w:t>na podstawie</w:t>
      </w:r>
      <w:r w:rsidRPr="00BE65B6">
        <w:rPr>
          <w:rFonts w:cs="Calibri"/>
        </w:rPr>
        <w:t xml:space="preserve"> art. 6 ust. 1 lit. b RODO </w:t>
      </w:r>
      <w:r w:rsidRPr="00BE65B6">
        <w:rPr>
          <w:rFonts w:cs="Calibri"/>
          <w:b/>
        </w:rPr>
        <w:t>w celu</w:t>
      </w:r>
      <w:r w:rsidRPr="00BE65B6">
        <w:rPr>
          <w:rFonts w:cs="Calibri"/>
        </w:rPr>
        <w:t xml:space="preserve"> zawarcia i wykonania umowy  oraz na podstawie art. 6 ust. 1 lit.  c  RODO </w:t>
      </w:r>
      <w:r w:rsidRPr="00BE65B6">
        <w:rPr>
          <w:rFonts w:cs="Calibri"/>
          <w:b/>
        </w:rPr>
        <w:t xml:space="preserve">w celu </w:t>
      </w:r>
      <w:r w:rsidRPr="00BE65B6">
        <w:rPr>
          <w:rFonts w:cs="Calibri"/>
        </w:rPr>
        <w:t>wykonania ciążących na Administratorze obowiązków prawnych, np.: archiwizacji, wykonania przepisów podatkowych, przepisów o rachunkowości. W pozostałych przypadkach Państwa  dane osobowe przetwarzane są wyłącznie na podstawie wcześniej udzielonej zgody w zakresie i celu określonym w treści zgody, zgodnie z art. 6 ust. 1 lit a RODO.</w:t>
      </w:r>
    </w:p>
    <w:p w14:paraId="1AD076E9" w14:textId="77777777" w:rsidR="00A37740" w:rsidRPr="00BE65B6" w:rsidRDefault="00A37740" w:rsidP="00A37740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BE65B6">
        <w:rPr>
          <w:rFonts w:ascii="Calibri" w:hAnsi="Calibri" w:cs="Calibri"/>
          <w:sz w:val="22"/>
          <w:szCs w:val="22"/>
        </w:rPr>
        <w:t>Dane osobowe będą przetwarzane przez okres 5 lat liczonych od rozwiązania/wygaśnięcia umowy;   dane  osobowe  przetwarzane  w  celu  dokonywania  rozliczeń  będą  przechowywane  przez Administratora przez okres przechowywania dokumentacji księgowej i podatkowej wynikający z przepisów prawa; dane  przetwarzane  w  celu ewentualnego  dochodzenia  roszczeń  (np.  w  postępowaniach  sądowych)  będą przechowywane przez okres przedawnienia roszczeń, wynikający z przepisów kodeksu cywilnego.</w:t>
      </w:r>
    </w:p>
    <w:p w14:paraId="4A6E9838" w14:textId="77777777" w:rsidR="00A37740" w:rsidRPr="00BE65B6" w:rsidRDefault="00A37740" w:rsidP="00A37740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BE65B6">
        <w:rPr>
          <w:rFonts w:ascii="Calibri" w:hAnsi="Calibri" w:cs="Calibri"/>
          <w:sz w:val="22"/>
          <w:szCs w:val="22"/>
        </w:rPr>
        <w:t>W przypadku gdy przetwarzanie danych osobowych odbywa się na podstawie zgody, przysługuje Państwu prawo do cofnięcia tej zgody w dowolnym momencie. Cofnięcie to nie ma wpływu na zgodność z prawem przetwarzania, którego dokonano na podstawie zgody przed jej cofnięciem.</w:t>
      </w:r>
    </w:p>
    <w:p w14:paraId="0FD27271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</w:rPr>
        <w:t>Mają  Państwo  prawo dostępu do treści swoich danych,  prawo ich sprostowania, prawo żądania od Administratora ograniczenia przetwarzania danych osobowych z zastrzeżeniem przypadków, o których mowa w art. 18 ust. 2 RODO</w:t>
      </w:r>
      <w:r w:rsidRPr="00BE65B6">
        <w:rPr>
          <w:rFonts w:cs="Calibri"/>
          <w:color w:val="000000"/>
        </w:rPr>
        <w:t>.</w:t>
      </w:r>
    </w:p>
    <w:p w14:paraId="177D0137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  <w:color w:val="000000"/>
        </w:rPr>
        <w:t xml:space="preserve">Mają Państwo </w:t>
      </w:r>
      <w:r w:rsidRPr="00BE65B6">
        <w:rPr>
          <w:rFonts w:cs="Calibri"/>
        </w:rPr>
        <w:t xml:space="preserve"> prawo wniesienia skargi do Prezesa Urzędu Ochrony Danych Osobowych, gdy uznają Państwo, iż przetwarzanie danych osobowych Państwa  dotyczących narusza przepisy RODO.</w:t>
      </w:r>
    </w:p>
    <w:p w14:paraId="31A45C3F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  <w:color w:val="000000"/>
        </w:rPr>
        <w:t>Przewidywanymi odbiorcami Państwa danych osobowych są:</w:t>
      </w:r>
    </w:p>
    <w:p w14:paraId="09739862" w14:textId="77777777" w:rsidR="00A37740" w:rsidRPr="00BE65B6" w:rsidRDefault="00A37740" w:rsidP="00A37740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  <w:color w:val="000000"/>
        </w:rPr>
        <w:t>podmioty, które są upoważnione do odbioru Państwa danych osobowych na podstawie odpowiednich przepisów prawa,</w:t>
      </w:r>
    </w:p>
    <w:p w14:paraId="32A9A39F" w14:textId="77777777" w:rsidR="00A37740" w:rsidRPr="00BE65B6" w:rsidRDefault="00A37740" w:rsidP="00A37740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  <w:color w:val="000000"/>
        </w:rPr>
        <w:t>podmioty, które prowadzą działalność pocztową lub kurierską,</w:t>
      </w:r>
    </w:p>
    <w:p w14:paraId="30F6D132" w14:textId="77777777" w:rsidR="00A37740" w:rsidRPr="00BE65B6" w:rsidRDefault="00A37740" w:rsidP="00A37740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  <w:color w:val="000000"/>
        </w:rPr>
        <w:t>podmioty, które prowadzą działalność płatniczą (banki, instytucje płatnicze – w celu dokonywania wzajemnych rozliczeń, w tym płatności na Państwa rzecz),</w:t>
      </w:r>
    </w:p>
    <w:p w14:paraId="07C43B1E" w14:textId="77777777" w:rsidR="00A37740" w:rsidRPr="00BE65B6" w:rsidRDefault="00A37740" w:rsidP="00A37740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  <w:color w:val="000000"/>
        </w:rPr>
        <w:t xml:space="preserve">podmioty, które obsługują systemy teleinformatyczne i świadczące usługi IT.   </w:t>
      </w:r>
    </w:p>
    <w:p w14:paraId="0E1C9A1C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spacing w:after="200"/>
        <w:jc w:val="both"/>
        <w:rPr>
          <w:rFonts w:cs="Calibri"/>
        </w:rPr>
      </w:pPr>
      <w:r w:rsidRPr="00BE65B6">
        <w:rPr>
          <w:rFonts w:cs="Calibri"/>
        </w:rPr>
        <w:t>Państwa  dane nie będą podstawą do zautomatyzowanego podejmowania decyzji, w tym profilowania.</w:t>
      </w:r>
    </w:p>
    <w:p w14:paraId="7A50DE17" w14:textId="77777777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spacing w:after="200"/>
        <w:jc w:val="both"/>
        <w:rPr>
          <w:rFonts w:cs="Calibri"/>
        </w:rPr>
      </w:pPr>
      <w:r w:rsidRPr="00BE65B6">
        <w:rPr>
          <w:rFonts w:cs="Calibri"/>
        </w:rPr>
        <w:t xml:space="preserve">Państwa  dane osobowe nie będą przekazywane poza obszar EOG. </w:t>
      </w:r>
    </w:p>
    <w:p w14:paraId="0B6501DC" w14:textId="2A70A513" w:rsidR="00A37740" w:rsidRPr="00BE65B6" w:rsidRDefault="00A37740" w:rsidP="00A37740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BE65B6">
        <w:rPr>
          <w:rFonts w:cs="Calibri"/>
        </w:rPr>
        <w:t xml:space="preserve"> Podanie danych osobowych jest warunkiem niezbędnym do zawarcia i realizacji umowy.  W przypadku nie podania danych osobowych nie będzie możliwe jej zawarcie i realizacja.</w:t>
      </w:r>
    </w:p>
    <w:p w14:paraId="0CBE36A5" w14:textId="77777777" w:rsidR="009457E4" w:rsidRPr="00BD38F8" w:rsidRDefault="009457E4" w:rsidP="009457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516E7" w14:textId="77777777" w:rsidR="00A37740" w:rsidRPr="00A37740" w:rsidRDefault="00A37740" w:rsidP="00A37740">
      <w:pPr>
        <w:spacing w:after="0" w:line="240" w:lineRule="auto"/>
        <w:jc w:val="both"/>
        <w:rPr>
          <w:b/>
          <w:u w:val="single"/>
        </w:rPr>
      </w:pPr>
      <w:r w:rsidRPr="00A37740">
        <w:rPr>
          <w:b/>
          <w:u w:val="single"/>
        </w:rPr>
        <w:t>Klauzula informacyjna dla  osób wskazanych do kontaktu w ramach współpracy z Gminą Brzozie</w:t>
      </w:r>
    </w:p>
    <w:p w14:paraId="655C59A8" w14:textId="77777777" w:rsidR="00A37740" w:rsidRPr="00A37740" w:rsidRDefault="00A37740" w:rsidP="00A37740">
      <w:pPr>
        <w:spacing w:after="0" w:line="240" w:lineRule="auto"/>
        <w:jc w:val="both"/>
        <w:rPr>
          <w:b/>
          <w:u w:val="single"/>
        </w:rPr>
      </w:pPr>
    </w:p>
    <w:p w14:paraId="4AF61F32" w14:textId="1D5D96D8" w:rsidR="00A37740" w:rsidRPr="00A37740" w:rsidRDefault="00A37740" w:rsidP="00A37740">
      <w:pPr>
        <w:spacing w:after="0" w:line="240" w:lineRule="auto"/>
        <w:jc w:val="both"/>
        <w:rPr>
          <w:b/>
        </w:rPr>
      </w:pPr>
      <w:r w:rsidRPr="00A37740">
        <w:rPr>
          <w:b/>
        </w:rPr>
        <w:t xml:space="preserve"> Zgodnie z art. 14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w14:paraId="5F179C5A" w14:textId="77777777" w:rsidR="00A37740" w:rsidRPr="00A37740" w:rsidRDefault="00A37740" w:rsidP="00A37740">
      <w:pPr>
        <w:numPr>
          <w:ilvl w:val="0"/>
          <w:numId w:val="20"/>
        </w:numPr>
        <w:spacing w:after="0" w:line="240" w:lineRule="auto"/>
        <w:jc w:val="both"/>
      </w:pPr>
      <w:r w:rsidRPr="00A37740">
        <w:rPr>
          <w:b/>
        </w:rPr>
        <w:t>Administratorem</w:t>
      </w:r>
      <w:r w:rsidRPr="00A37740">
        <w:t xml:space="preserve"> Pani/Pana danych osobowych jest </w:t>
      </w:r>
      <w:r w:rsidRPr="00A37740">
        <w:rPr>
          <w:b/>
        </w:rPr>
        <w:t>Gmina Brzozie, reprezentowana przez Wójta Gminy Brzozie.</w:t>
      </w:r>
    </w:p>
    <w:p w14:paraId="27D604B6" w14:textId="77777777" w:rsidR="00A37740" w:rsidRPr="00A37740" w:rsidRDefault="00A37740" w:rsidP="00A377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Calibri"/>
        </w:rPr>
      </w:pPr>
      <w:r w:rsidRPr="00A37740">
        <w:rPr>
          <w:rFonts w:cs="Calibri"/>
          <w:b/>
        </w:rPr>
        <w:t>Dane kontaktowe Administratora</w:t>
      </w:r>
      <w:r w:rsidRPr="00A37740">
        <w:rPr>
          <w:rFonts w:cs="Calibri"/>
        </w:rPr>
        <w:t xml:space="preserve">: 87-313 Brzozie 50; e-mail: </w:t>
      </w:r>
      <w:hyperlink r:id="rId10" w:history="1">
        <w:r w:rsidRPr="00A37740">
          <w:rPr>
            <w:rFonts w:cs="Calibri"/>
            <w:color w:val="0563C1"/>
            <w:u w:val="single"/>
          </w:rPr>
          <w:t>ug.brzozie@brzozie.pl</w:t>
        </w:r>
      </w:hyperlink>
      <w:r w:rsidRPr="00A37740">
        <w:rPr>
          <w:rFonts w:cs="Calibri"/>
        </w:rPr>
        <w:t xml:space="preserve">,  tel. +48 56 49 129 13. </w:t>
      </w:r>
    </w:p>
    <w:p w14:paraId="587F6FB1" w14:textId="77777777" w:rsidR="00A37740" w:rsidRPr="00A37740" w:rsidRDefault="00A37740" w:rsidP="00A37740">
      <w:pPr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A37740">
        <w:t xml:space="preserve">Kontakt z </w:t>
      </w:r>
      <w:r w:rsidRPr="00A37740">
        <w:rPr>
          <w:b/>
        </w:rPr>
        <w:t>inspektorem ochrony danych</w:t>
      </w:r>
      <w:r w:rsidRPr="00A37740">
        <w:t xml:space="preserve"> e - mail: </w:t>
      </w:r>
      <w:r w:rsidRPr="00A37740">
        <w:rPr>
          <w:b/>
        </w:rPr>
        <w:t xml:space="preserve"> </w:t>
      </w:r>
      <w:hyperlink r:id="rId11" w:history="1">
        <w:r w:rsidRPr="00A37740">
          <w:rPr>
            <w:color w:val="0563C1"/>
            <w:u w:val="single"/>
          </w:rPr>
          <w:t>iod@brzozie.pl</w:t>
        </w:r>
      </w:hyperlink>
      <w:r w:rsidRPr="00A37740">
        <w:t xml:space="preserve">  lub pisemny na adres korespondencyjny Administratora, z dopiskiem "IOD" we wszystkich sprawach dotyczących przetwarzania przez Administratora  Pani/Pana danych osobowych oraz korzystania z praw związanych z tym przetwarzaniem.</w:t>
      </w:r>
    </w:p>
    <w:p w14:paraId="2BECAE45" w14:textId="77777777" w:rsidR="00A37740" w:rsidRPr="00A37740" w:rsidRDefault="00A37740" w:rsidP="00A37740">
      <w:pPr>
        <w:numPr>
          <w:ilvl w:val="0"/>
          <w:numId w:val="20"/>
        </w:numPr>
        <w:spacing w:after="0" w:line="240" w:lineRule="auto"/>
        <w:jc w:val="both"/>
      </w:pPr>
      <w:r w:rsidRPr="00A37740">
        <w:t xml:space="preserve">Pani/Pana dane  będą przetwarzane w następujących  </w:t>
      </w:r>
      <w:r w:rsidRPr="00A37740">
        <w:rPr>
          <w:b/>
        </w:rPr>
        <w:t>celach:</w:t>
      </w:r>
      <w:r w:rsidRPr="00A37740">
        <w:t xml:space="preserve"> </w:t>
      </w:r>
    </w:p>
    <w:p w14:paraId="31E66628" w14:textId="77777777" w:rsidR="00A37740" w:rsidRPr="00A37740" w:rsidRDefault="00A37740" w:rsidP="00A37740">
      <w:pPr>
        <w:numPr>
          <w:ilvl w:val="0"/>
          <w:numId w:val="18"/>
        </w:numPr>
        <w:spacing w:after="0" w:line="240" w:lineRule="auto"/>
        <w:jc w:val="both"/>
      </w:pPr>
      <w:r w:rsidRPr="00A37740">
        <w:t>realizacji obowiązków lub praw Administratora wynikających z umowy (</w:t>
      </w:r>
      <w:r w:rsidRPr="00A37740">
        <w:rPr>
          <w:b/>
        </w:rPr>
        <w:t>podstawa prawna</w:t>
      </w:r>
      <w:r w:rsidRPr="00A37740">
        <w:t xml:space="preserve"> – art. 6 ust. 1 lit. b RODO) – „wykonanie umowy”,</w:t>
      </w:r>
    </w:p>
    <w:p w14:paraId="6EE9E53E" w14:textId="77777777" w:rsidR="00A37740" w:rsidRPr="00A37740" w:rsidRDefault="00A37740" w:rsidP="00A37740">
      <w:pPr>
        <w:numPr>
          <w:ilvl w:val="0"/>
          <w:numId w:val="18"/>
        </w:numPr>
        <w:spacing w:after="0" w:line="240" w:lineRule="auto"/>
        <w:jc w:val="both"/>
      </w:pPr>
      <w:r w:rsidRPr="00A37740">
        <w:t>dla realizacji uzasadnionych interesów Administratora lub osób trzecich, w sytuacji, gdy interesy takie są nadrzędne wobec interesów lub podstawowych praw i wolności osób, których dane dotyczą (</w:t>
      </w:r>
      <w:r w:rsidRPr="00A37740">
        <w:rPr>
          <w:b/>
        </w:rPr>
        <w:t>podstawa prawna</w:t>
      </w:r>
      <w:r w:rsidRPr="00A37740">
        <w:t xml:space="preserve"> - art. 6 ust. 1 lit. f RODO) – „prawnie uzasadniony interes”. </w:t>
      </w:r>
      <w:r w:rsidRPr="00A37740">
        <w:rPr>
          <w:rFonts w:cs="Calibri"/>
        </w:rPr>
        <w:t>Prawnie uzasadnionym interesem 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1E0C7E20" w14:textId="77777777" w:rsidR="00A37740" w:rsidRPr="00A37740" w:rsidRDefault="00A37740" w:rsidP="00A37740">
      <w:pPr>
        <w:numPr>
          <w:ilvl w:val="0"/>
          <w:numId w:val="21"/>
        </w:numPr>
        <w:spacing w:after="0" w:line="240" w:lineRule="auto"/>
        <w:jc w:val="both"/>
      </w:pPr>
      <w:r w:rsidRPr="00A37740">
        <w:t>Odbiorcami Pani/Pana danych będą podmioty, do których  można zaliczyć w szczególności: operatora pocztowego lub firmy świadczące usługi pocztowe, w zakresie w jakim jest to niezbędne do doręczenia korespondencji, dostawców usług IT, w zakresie utrzymania systemów, aplikacji i dostarczenia narzędzi IT wykorzystywanych do przetwarzania danych osobowych, inspektora ochrony danych w zakresie niezbędnym do realizacji zadań, o jakich mowa w przepisach RODO, podmioty świadczące usługi doradcze oraz inne podmioty, które wspólnie z nami współuczestniczą w realizacji i wykonaniu umowy zawartej z klientem lub dostawcą, którego Pani/Pan  reprezentuje.</w:t>
      </w:r>
    </w:p>
    <w:p w14:paraId="604F5C2D" w14:textId="77777777" w:rsidR="00A37740" w:rsidRPr="00A37740" w:rsidRDefault="00A37740" w:rsidP="00A3774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lang w:eastAsia="pl-PL"/>
        </w:rPr>
      </w:pPr>
      <w:r w:rsidRPr="00A37740">
        <w:rPr>
          <w:rFonts w:cs="TimesNewRoman"/>
          <w:lang w:eastAsia="pl-PL"/>
        </w:rPr>
        <w:t>Dane będziemy wykorzystywać przez okres niezbędny do realizacji opisanych powyżej celów. W zależności od podstawy prawnej będzie to odpowiednio:</w:t>
      </w:r>
    </w:p>
    <w:p w14:paraId="5F902048" w14:textId="77777777" w:rsidR="00A37740" w:rsidRPr="00A37740" w:rsidRDefault="00A37740" w:rsidP="00A377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lang w:eastAsia="pl-PL"/>
        </w:rPr>
      </w:pPr>
      <w:r w:rsidRPr="00A37740">
        <w:rPr>
          <w:rFonts w:cs="TimesNewRoman"/>
          <w:lang w:eastAsia="pl-PL"/>
        </w:rPr>
        <w:t>okres trwania umowy z Administratorem,</w:t>
      </w:r>
    </w:p>
    <w:p w14:paraId="3733669D" w14:textId="77777777" w:rsidR="00A37740" w:rsidRPr="00A37740" w:rsidRDefault="00A37740" w:rsidP="00A377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lang w:eastAsia="pl-PL"/>
        </w:rPr>
      </w:pPr>
      <w:r w:rsidRPr="00A37740">
        <w:rPr>
          <w:rFonts w:cs="TimesNewRoman"/>
          <w:lang w:eastAsia="pl-PL"/>
        </w:rPr>
        <w:t>czas przechowywania dokumentów określony przepisami prawa,</w:t>
      </w:r>
    </w:p>
    <w:p w14:paraId="49F4638F" w14:textId="77777777" w:rsidR="00A37740" w:rsidRPr="00A37740" w:rsidRDefault="00A37740" w:rsidP="00A377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lang w:eastAsia="pl-PL"/>
        </w:rPr>
      </w:pPr>
      <w:r w:rsidRPr="00A37740">
        <w:rPr>
          <w:rFonts w:cs="TimesNewRoman"/>
          <w:lang w:eastAsia="pl-PL"/>
        </w:rPr>
        <w:t>okres przedawnienia roszczeń.</w:t>
      </w:r>
    </w:p>
    <w:p w14:paraId="3F9C4C93" w14:textId="77777777" w:rsidR="00A37740" w:rsidRPr="00A37740" w:rsidRDefault="00A37740" w:rsidP="00A3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lang w:eastAsia="pl-PL"/>
        </w:rPr>
      </w:pPr>
      <w:r w:rsidRPr="00A37740">
        <w:t xml:space="preserve">Informujemy, że ma Pani/Pan prawo do: dostępu do swoich danych osobowych, sprostowania swoich danych osobowych, które są nieprawidłowe oraz uzupełnienia niekompletnych danych osobowych, żądania ograniczenia przetwarzania,  do złożenia w dowolnym momencie sprzeciwu – z przyczyn związanych ze szczególną sytuacją – </w:t>
      </w:r>
      <w:r w:rsidRPr="00A37740">
        <w:rPr>
          <w:rFonts w:cs="CIDFont+F3"/>
          <w:lang w:eastAsia="pl-PL"/>
        </w:rPr>
        <w:t>w zakresie w jakim przetwarzanie nie wynika z obowiązku prawnego ciążącego na Administratorze danych.</w:t>
      </w:r>
      <w:r w:rsidRPr="00A37740">
        <w:rPr>
          <w:rFonts w:ascii="Arial Nova" w:hAnsi="Arial Nova" w:cs="Arial Nova"/>
          <w:color w:val="000000"/>
          <w:lang w:eastAsia="pl-PL"/>
        </w:rPr>
        <w:t xml:space="preserve"> </w:t>
      </w:r>
      <w:r w:rsidRPr="00A37740">
        <w:rPr>
          <w:rFonts w:cs="CIDFont+F3"/>
          <w:lang w:eastAsia="pl-PL"/>
        </w:rPr>
        <w:t>W celu realizacji któregokolwiek z ww. praw prosimy o kierowanie stosownego żądania do Administratora lub wyznaczonego IOD.</w:t>
      </w:r>
    </w:p>
    <w:p w14:paraId="6A328542" w14:textId="77777777" w:rsidR="00A37740" w:rsidRPr="00A37740" w:rsidRDefault="00A37740" w:rsidP="00A3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lang w:eastAsia="pl-PL"/>
        </w:rPr>
      </w:pPr>
      <w:r w:rsidRPr="00A37740">
        <w:t>Ma Pani/Pan także prawo wniesienia skargi do organu nadzorczego, tj. Prezesa Urzędu Ochrony Danych Osobowych, gdy przetwarzanie Pani/Pana danych osobowych narusza przepisy prawa.</w:t>
      </w:r>
    </w:p>
    <w:p w14:paraId="2F2F175C" w14:textId="77777777" w:rsidR="00A37740" w:rsidRPr="00A37740" w:rsidRDefault="00A37740" w:rsidP="00A3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lang w:eastAsia="pl-PL"/>
        </w:rPr>
      </w:pPr>
      <w:r w:rsidRPr="00A37740">
        <w:rPr>
          <w:u w:val="single"/>
        </w:rPr>
        <w:t>Źródło pochodzenia danych i zakres ich gromadzenia</w:t>
      </w:r>
      <w:r w:rsidRPr="00A37740">
        <w:t xml:space="preserve">: </w:t>
      </w:r>
      <w:r w:rsidRPr="00A37740">
        <w:rPr>
          <w:rFonts w:cs="Calibri"/>
        </w:rPr>
        <w:t>Dane osobowe pozyskano od naszego kontrahenta, który wskazał Panią/Pana jako osobę do kontaktów w celu obsługi zawartej z nami umowy.</w:t>
      </w:r>
    </w:p>
    <w:p w14:paraId="5E01A381" w14:textId="3E79A41E" w:rsidR="00A37740" w:rsidRPr="00A37740" w:rsidRDefault="00A37740" w:rsidP="00A377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IDFont+F3"/>
          <w:lang w:eastAsia="pl-PL"/>
        </w:rPr>
      </w:pPr>
      <w:r w:rsidRPr="00A37740">
        <w:lastRenderedPageBreak/>
        <w:t xml:space="preserve">Zakres przetwarzanych danych -  imię i nazwisko, stanowisko, służbowy numer telefonu i/lub  adres e-mail. </w:t>
      </w:r>
    </w:p>
    <w:p w14:paraId="7FEA84CB" w14:textId="77777777" w:rsidR="00A37740" w:rsidRPr="00A37740" w:rsidRDefault="00A37740" w:rsidP="00A37740">
      <w:pPr>
        <w:autoSpaceDE w:val="0"/>
        <w:autoSpaceDN w:val="0"/>
        <w:adjustRightInd w:val="0"/>
        <w:spacing w:after="0" w:line="240" w:lineRule="auto"/>
        <w:ind w:left="775"/>
        <w:jc w:val="both"/>
      </w:pPr>
    </w:p>
    <w:p w14:paraId="3341D719" w14:textId="77777777" w:rsidR="00E0298E" w:rsidRPr="00A37740" w:rsidRDefault="00E0298E" w:rsidP="00E0298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D3C6947" w14:textId="77777777" w:rsidR="00BD38F8" w:rsidRPr="00A37740" w:rsidRDefault="00BD38F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BD38F8" w:rsidRPr="00A3774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8995" w14:textId="77777777" w:rsidR="00DD01FE" w:rsidRDefault="00DD01FE" w:rsidP="007A5BB0">
      <w:pPr>
        <w:spacing w:after="0" w:line="240" w:lineRule="auto"/>
      </w:pPr>
      <w:r>
        <w:separator/>
      </w:r>
    </w:p>
  </w:endnote>
  <w:endnote w:type="continuationSeparator" w:id="0">
    <w:p w14:paraId="14246B75" w14:textId="77777777" w:rsidR="00DD01FE" w:rsidRDefault="00DD01FE" w:rsidP="007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4288" w14:textId="77777777" w:rsidR="00DD01FE" w:rsidRDefault="00DD01FE" w:rsidP="007A5BB0">
      <w:pPr>
        <w:spacing w:after="0" w:line="240" w:lineRule="auto"/>
      </w:pPr>
      <w:r>
        <w:separator/>
      </w:r>
    </w:p>
  </w:footnote>
  <w:footnote w:type="continuationSeparator" w:id="0">
    <w:p w14:paraId="23C8A3D2" w14:textId="77777777" w:rsidR="00DD01FE" w:rsidRDefault="00DD01FE" w:rsidP="007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850B" w14:textId="05AC518A" w:rsidR="007A5BB0" w:rsidRPr="007A5BB0" w:rsidRDefault="007A5BB0">
    <w:pPr>
      <w:pStyle w:val="Nagwek"/>
      <w:rPr>
        <w:rFonts w:ascii="Times New Roman" w:hAnsi="Times New Roman" w:cs="Times New Roman"/>
      </w:rPr>
    </w:pPr>
    <w:r w:rsidRPr="007A5BB0">
      <w:rPr>
        <w:rFonts w:ascii="Times New Roman" w:hAnsi="Times New Roman" w:cs="Times New Roman"/>
      </w:rPr>
      <w:t>IR.271.5.8.2024</w:t>
    </w:r>
    <w:r w:rsidRPr="007A5BB0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A5BB0">
      <w:rPr>
        <w:rFonts w:ascii="Times New Roman" w:hAnsi="Times New Roman" w:cs="Times New Roman"/>
      </w:rPr>
      <w:t>Załącznik do SWZ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DED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224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FF7"/>
    <w:multiLevelType w:val="hybridMultilevel"/>
    <w:tmpl w:val="49DA8CA8"/>
    <w:lvl w:ilvl="0" w:tplc="0DF4B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54AAC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4CA"/>
    <w:multiLevelType w:val="hybridMultilevel"/>
    <w:tmpl w:val="C08C4E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3D2A"/>
    <w:multiLevelType w:val="hybridMultilevel"/>
    <w:tmpl w:val="518CFAAE"/>
    <w:lvl w:ilvl="0" w:tplc="901E6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53BD"/>
    <w:multiLevelType w:val="hybridMultilevel"/>
    <w:tmpl w:val="EBA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5FDC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21B1"/>
    <w:multiLevelType w:val="hybridMultilevel"/>
    <w:tmpl w:val="108AE03E"/>
    <w:lvl w:ilvl="0" w:tplc="1EE830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394"/>
    <w:multiLevelType w:val="hybridMultilevel"/>
    <w:tmpl w:val="8E9A0EAA"/>
    <w:lvl w:ilvl="0" w:tplc="C5444C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948AC"/>
    <w:multiLevelType w:val="hybridMultilevel"/>
    <w:tmpl w:val="8366513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D6B7275"/>
    <w:multiLevelType w:val="hybridMultilevel"/>
    <w:tmpl w:val="FEA4675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DCC0B90"/>
    <w:multiLevelType w:val="hybridMultilevel"/>
    <w:tmpl w:val="EBA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619D5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79D2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203DA"/>
    <w:multiLevelType w:val="hybridMultilevel"/>
    <w:tmpl w:val="40F4441E"/>
    <w:lvl w:ilvl="0" w:tplc="AD3A2F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502A5"/>
    <w:multiLevelType w:val="hybridMultilevel"/>
    <w:tmpl w:val="4D76352C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 w15:restartNumberingAfterBreak="0">
    <w:nsid w:val="75E1795D"/>
    <w:multiLevelType w:val="hybridMultilevel"/>
    <w:tmpl w:val="7D1AC0E4"/>
    <w:lvl w:ilvl="0" w:tplc="A2EA7F28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F77EE"/>
    <w:multiLevelType w:val="hybridMultilevel"/>
    <w:tmpl w:val="A43CF970"/>
    <w:lvl w:ilvl="0" w:tplc="0AC2285E">
      <w:start w:val="7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7739D"/>
    <w:multiLevelType w:val="hybridMultilevel"/>
    <w:tmpl w:val="E654A936"/>
    <w:lvl w:ilvl="0" w:tplc="2E5CE3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02735"/>
    <w:multiLevelType w:val="hybridMultilevel"/>
    <w:tmpl w:val="F1F29B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04301"/>
    <w:multiLevelType w:val="hybridMultilevel"/>
    <w:tmpl w:val="FDDEE514"/>
    <w:lvl w:ilvl="0" w:tplc="EC5E82CE">
      <w:start w:val="1"/>
      <w:numFmt w:val="decimal"/>
      <w:lvlText w:val="%1."/>
      <w:lvlJc w:val="left"/>
      <w:pPr>
        <w:ind w:left="75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7B472C89"/>
    <w:multiLevelType w:val="hybridMultilevel"/>
    <w:tmpl w:val="7D1A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930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64139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570519">
    <w:abstractNumId w:val="22"/>
  </w:num>
  <w:num w:numId="5" w16cid:durableId="1863469599">
    <w:abstractNumId w:val="7"/>
  </w:num>
  <w:num w:numId="6" w16cid:durableId="1099132629">
    <w:abstractNumId w:val="3"/>
  </w:num>
  <w:num w:numId="7" w16cid:durableId="670374403">
    <w:abstractNumId w:val="15"/>
  </w:num>
  <w:num w:numId="8" w16cid:durableId="1984193873">
    <w:abstractNumId w:val="0"/>
  </w:num>
  <w:num w:numId="9" w16cid:durableId="474109454">
    <w:abstractNumId w:val="14"/>
  </w:num>
  <w:num w:numId="10" w16cid:durableId="325135861">
    <w:abstractNumId w:val="9"/>
  </w:num>
  <w:num w:numId="11" w16cid:durableId="1097480249">
    <w:abstractNumId w:val="13"/>
  </w:num>
  <w:num w:numId="12" w16cid:durableId="722406488">
    <w:abstractNumId w:val="2"/>
  </w:num>
  <w:num w:numId="13" w16cid:durableId="1071198140">
    <w:abstractNumId w:val="1"/>
  </w:num>
  <w:num w:numId="14" w16cid:durableId="1084110074">
    <w:abstractNumId w:val="6"/>
  </w:num>
  <w:num w:numId="15" w16cid:durableId="1383675943">
    <w:abstractNumId w:val="12"/>
  </w:num>
  <w:num w:numId="16" w16cid:durableId="340473171">
    <w:abstractNumId w:val="21"/>
  </w:num>
  <w:num w:numId="17" w16cid:durableId="2011444101">
    <w:abstractNumId w:val="16"/>
  </w:num>
  <w:num w:numId="18" w16cid:durableId="826289723">
    <w:abstractNumId w:val="10"/>
  </w:num>
  <w:num w:numId="19" w16cid:durableId="1380130651">
    <w:abstractNumId w:val="11"/>
  </w:num>
  <w:num w:numId="20" w16cid:durableId="459416964">
    <w:abstractNumId w:val="5"/>
  </w:num>
  <w:num w:numId="21" w16cid:durableId="1753351012">
    <w:abstractNumId w:val="19"/>
  </w:num>
  <w:num w:numId="22" w16cid:durableId="1063602345">
    <w:abstractNumId w:val="8"/>
  </w:num>
  <w:num w:numId="23" w16cid:durableId="3654484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C7"/>
    <w:rsid w:val="000319E8"/>
    <w:rsid w:val="0007123D"/>
    <w:rsid w:val="001D33CD"/>
    <w:rsid w:val="00200E95"/>
    <w:rsid w:val="0022172B"/>
    <w:rsid w:val="0037488C"/>
    <w:rsid w:val="00397AF3"/>
    <w:rsid w:val="004713F4"/>
    <w:rsid w:val="0050757A"/>
    <w:rsid w:val="00646B17"/>
    <w:rsid w:val="006572BC"/>
    <w:rsid w:val="006E364C"/>
    <w:rsid w:val="007A5BB0"/>
    <w:rsid w:val="008374EF"/>
    <w:rsid w:val="00851238"/>
    <w:rsid w:val="00855DDE"/>
    <w:rsid w:val="008B032C"/>
    <w:rsid w:val="008E44C3"/>
    <w:rsid w:val="009424EB"/>
    <w:rsid w:val="009457E4"/>
    <w:rsid w:val="00966D63"/>
    <w:rsid w:val="0098721A"/>
    <w:rsid w:val="00A17CFE"/>
    <w:rsid w:val="00A37740"/>
    <w:rsid w:val="00BB4624"/>
    <w:rsid w:val="00BB4B62"/>
    <w:rsid w:val="00BD38F8"/>
    <w:rsid w:val="00D2272C"/>
    <w:rsid w:val="00DB66C3"/>
    <w:rsid w:val="00DD01FE"/>
    <w:rsid w:val="00E0298E"/>
    <w:rsid w:val="00EA0BC7"/>
    <w:rsid w:val="00F2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DD7A"/>
  <w15:chartTrackingRefBased/>
  <w15:docId w15:val="{2937A8DA-A280-40D4-8A36-7962C699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E364C"/>
    <w:pPr>
      <w:spacing w:after="120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6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D33CD"/>
    <w:pPr>
      <w:widowControl w:val="0"/>
      <w:suppressAutoHyphens/>
      <w:spacing w:after="0" w:line="240" w:lineRule="auto"/>
      <w:ind w:left="720"/>
      <w:contextualSpacing/>
    </w:pPr>
    <w:rPr>
      <w:rFonts w:ascii="Calibri" w:eastAsia="Wingdings" w:hAnsi="Calibri" w:cs="Mangal"/>
      <w:sz w:val="24"/>
      <w:szCs w:val="21"/>
      <w:lang w:eastAsia="hi-I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E0298E"/>
    <w:rPr>
      <w:color w:val="0563C1" w:themeColor="hyperlink"/>
      <w:u w:val="single"/>
    </w:rPr>
  </w:style>
  <w:style w:type="paragraph" w:customStyle="1" w:styleId="Default">
    <w:name w:val="Default"/>
    <w:rsid w:val="00A37740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BB0"/>
  </w:style>
  <w:style w:type="paragraph" w:styleId="Stopka">
    <w:name w:val="footer"/>
    <w:basedOn w:val="Normalny"/>
    <w:link w:val="StopkaZnak"/>
    <w:uiPriority w:val="99"/>
    <w:unhideWhenUsed/>
    <w:rsid w:val="007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brzozie@brzoz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rzoz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.brzozie@brzoz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rzoz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93C9-591C-4067-96A2-7C9FAE0D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2909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Katarzyna Sokalska</cp:lastModifiedBy>
  <cp:revision>11</cp:revision>
  <dcterms:created xsi:type="dcterms:W3CDTF">2024-07-23T11:26:00Z</dcterms:created>
  <dcterms:modified xsi:type="dcterms:W3CDTF">2024-08-16T08:19:00Z</dcterms:modified>
</cp:coreProperties>
</file>