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46ED860A"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AF098A">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CB3F37">
        <w:rPr>
          <w:rFonts w:ascii="Times New Roman" w:hAnsi="Times New Roman" w:cs="Times New Roman"/>
          <w:b/>
          <w:i/>
        </w:rPr>
        <w:t>5.</w:t>
      </w:r>
      <w:r w:rsidR="003838F5">
        <w:rPr>
          <w:rFonts w:ascii="Times New Roman" w:hAnsi="Times New Roman" w:cs="Times New Roman"/>
          <w:b/>
          <w:i/>
        </w:rPr>
        <w:t>6</w:t>
      </w:r>
      <w:r w:rsidR="00CB3F37">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75E1EC84"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w:t>
      </w:r>
      <w:r w:rsidR="00D00491">
        <w:rPr>
          <w:rFonts w:ascii="Times New Roman" w:eastAsia="Times New Roman" w:hAnsi="Times New Roman" w:cs="Times New Roman"/>
          <w:sz w:val="28"/>
          <w:szCs w:val="28"/>
          <w:lang w:eastAsia="pl-PL"/>
        </w:rPr>
        <w:t xml:space="preserve">t.j. </w:t>
      </w:r>
      <w:r>
        <w:rPr>
          <w:rFonts w:ascii="Times New Roman" w:eastAsia="Times New Roman" w:hAnsi="Times New Roman" w:cs="Times New Roman"/>
          <w:sz w:val="28"/>
          <w:szCs w:val="28"/>
          <w:lang w:eastAsia="pl-PL"/>
        </w:rPr>
        <w:t xml:space="preserve">Dz.U. z </w:t>
      </w:r>
      <w:r w:rsidR="004A783C">
        <w:rPr>
          <w:rFonts w:ascii="Times New Roman" w:eastAsia="Times New Roman" w:hAnsi="Times New Roman" w:cs="Times New Roman"/>
          <w:sz w:val="28"/>
          <w:szCs w:val="28"/>
          <w:lang w:eastAsia="pl-PL"/>
        </w:rPr>
        <w:t>202</w:t>
      </w:r>
      <w:r w:rsidR="00235900">
        <w:rPr>
          <w:rFonts w:ascii="Times New Roman" w:eastAsia="Times New Roman" w:hAnsi="Times New Roman" w:cs="Times New Roman"/>
          <w:sz w:val="28"/>
          <w:szCs w:val="28"/>
          <w:lang w:eastAsia="pl-PL"/>
        </w:rPr>
        <w:t>3</w:t>
      </w:r>
      <w:r>
        <w:rPr>
          <w:rFonts w:ascii="Times New Roman" w:eastAsia="Times New Roman" w:hAnsi="Times New Roman" w:cs="Times New Roman"/>
          <w:sz w:val="28"/>
          <w:szCs w:val="28"/>
          <w:lang w:eastAsia="pl-PL"/>
        </w:rPr>
        <w:t xml:space="preserve"> r., poz. </w:t>
      </w:r>
      <w:r w:rsidR="00235900">
        <w:rPr>
          <w:rFonts w:ascii="Times New Roman" w:eastAsia="Times New Roman" w:hAnsi="Times New Roman" w:cs="Times New Roman"/>
          <w:sz w:val="28"/>
          <w:szCs w:val="28"/>
          <w:lang w:eastAsia="pl-PL"/>
        </w:rPr>
        <w:t>1605</w:t>
      </w:r>
      <w:r>
        <w:rPr>
          <w:rFonts w:ascii="Times New Roman" w:eastAsia="Times New Roman" w:hAnsi="Times New Roman" w:cs="Times New Roman"/>
          <w:sz w:val="28"/>
          <w:szCs w:val="28"/>
          <w:lang w:eastAsia="pl-PL"/>
        </w:rPr>
        <w:t xml:space="preserve"> z</w:t>
      </w:r>
      <w:r w:rsidR="00D00491">
        <w:rPr>
          <w:rFonts w:ascii="Times New Roman" w:eastAsia="Times New Roman" w:hAnsi="Times New Roman" w:cs="Times New Roman"/>
          <w:sz w:val="28"/>
          <w:szCs w:val="28"/>
          <w:lang w:eastAsia="pl-PL"/>
        </w:rPr>
        <w:t>e zm.</w:t>
      </w:r>
      <w:r>
        <w:rPr>
          <w:rFonts w:ascii="Times New Roman" w:eastAsia="Times New Roman" w:hAnsi="Times New Roman" w:cs="Times New Roman"/>
          <w:sz w:val="28"/>
          <w:szCs w:val="28"/>
          <w:lang w:eastAsia="pl-PL"/>
        </w:rPr>
        <w:t>)</w:t>
      </w:r>
    </w:p>
    <w:p w14:paraId="6B9D1568" w14:textId="77777777" w:rsidR="001A196C" w:rsidRDefault="001A196C" w:rsidP="00D40472">
      <w:pPr>
        <w:spacing w:after="0" w:line="276" w:lineRule="auto"/>
        <w:ind w:right="-283"/>
        <w:rPr>
          <w:rFonts w:ascii="Times New Roman" w:hAnsi="Times New Roman" w:cs="Times New Roman"/>
          <w:b/>
          <w:bCs/>
          <w:sz w:val="32"/>
          <w:szCs w:val="32"/>
        </w:rPr>
      </w:pPr>
    </w:p>
    <w:p w14:paraId="56D6AD56" w14:textId="77777777" w:rsidR="00B53BA3" w:rsidRDefault="000A6B96"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Dowóz dzieci do szkół </w:t>
      </w:r>
      <w:r w:rsidR="00B53BA3">
        <w:rPr>
          <w:rFonts w:ascii="Times New Roman" w:hAnsi="Times New Roman" w:cs="Times New Roman"/>
          <w:b/>
          <w:bCs/>
          <w:sz w:val="32"/>
          <w:szCs w:val="32"/>
        </w:rPr>
        <w:t xml:space="preserve">na terenie Gminy Brzozie </w:t>
      </w:r>
    </w:p>
    <w:p w14:paraId="34E784FC" w14:textId="76BED077" w:rsidR="00F404D4" w:rsidRDefault="00B53BA3"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w roku szkolnym 202</w:t>
      </w:r>
      <w:r w:rsidR="00CB3F37">
        <w:rPr>
          <w:rFonts w:ascii="Times New Roman" w:hAnsi="Times New Roman" w:cs="Times New Roman"/>
          <w:b/>
          <w:bCs/>
          <w:sz w:val="32"/>
          <w:szCs w:val="32"/>
        </w:rPr>
        <w:t>4</w:t>
      </w:r>
      <w:r>
        <w:rPr>
          <w:rFonts w:ascii="Times New Roman" w:hAnsi="Times New Roman" w:cs="Times New Roman"/>
          <w:b/>
          <w:bCs/>
          <w:sz w:val="32"/>
          <w:szCs w:val="32"/>
        </w:rPr>
        <w:t>/202</w:t>
      </w:r>
      <w:r w:rsidR="00CB3F37">
        <w:rPr>
          <w:rFonts w:ascii="Times New Roman" w:hAnsi="Times New Roman" w:cs="Times New Roman"/>
          <w:b/>
          <w:bCs/>
          <w:sz w:val="32"/>
          <w:szCs w:val="32"/>
        </w:rPr>
        <w:t>5</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59F6D20" w14:textId="77777777" w:rsidR="0083216A" w:rsidRDefault="0083216A" w:rsidP="00D40472">
      <w:pPr>
        <w:jc w:val="center"/>
        <w:rPr>
          <w:rFonts w:ascii="Times New Roman" w:hAnsi="Times New Roman" w:cs="Times New Roman"/>
          <w:b/>
          <w:sz w:val="20"/>
          <w:szCs w:val="20"/>
        </w:rPr>
      </w:pPr>
    </w:p>
    <w:p w14:paraId="70C2C78D" w14:textId="77777777" w:rsidR="00444571" w:rsidRDefault="00444571" w:rsidP="00D40472">
      <w:pPr>
        <w:jc w:val="center"/>
        <w:rPr>
          <w:rFonts w:ascii="Times New Roman" w:hAnsi="Times New Roman" w:cs="Times New Roman"/>
          <w:b/>
          <w:sz w:val="20"/>
          <w:szCs w:val="20"/>
        </w:rPr>
      </w:pPr>
    </w:p>
    <w:p w14:paraId="535704F8" w14:textId="77777777" w:rsidR="00444571" w:rsidRDefault="00444571" w:rsidP="00D40472">
      <w:pPr>
        <w:jc w:val="center"/>
        <w:rPr>
          <w:rFonts w:ascii="Times New Roman" w:hAnsi="Times New Roman" w:cs="Times New Roman"/>
          <w:b/>
          <w:sz w:val="20"/>
          <w:szCs w:val="20"/>
        </w:rPr>
      </w:pPr>
    </w:p>
    <w:p w14:paraId="7BEED6F8" w14:textId="7B6E58F1"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 xml:space="preserve">Brzozie, </w:t>
      </w:r>
      <w:r w:rsidRPr="00301D9F">
        <w:rPr>
          <w:rFonts w:ascii="Times New Roman" w:hAnsi="Times New Roman" w:cs="Times New Roman"/>
          <w:b/>
          <w:sz w:val="20"/>
          <w:szCs w:val="20"/>
        </w:rPr>
        <w:t>dnia</w:t>
      </w:r>
      <w:r w:rsidR="00A10744" w:rsidRPr="00301D9F">
        <w:rPr>
          <w:rFonts w:ascii="Times New Roman" w:hAnsi="Times New Roman" w:cs="Times New Roman"/>
          <w:b/>
          <w:sz w:val="20"/>
          <w:szCs w:val="20"/>
        </w:rPr>
        <w:t xml:space="preserve"> </w:t>
      </w:r>
      <w:r w:rsidR="00E418CC" w:rsidRPr="00301D9F">
        <w:rPr>
          <w:rFonts w:ascii="Times New Roman" w:hAnsi="Times New Roman" w:cs="Times New Roman"/>
          <w:b/>
          <w:sz w:val="20"/>
          <w:szCs w:val="20"/>
        </w:rPr>
        <w:t>1</w:t>
      </w:r>
      <w:r w:rsidR="00301D9F" w:rsidRPr="00301D9F">
        <w:rPr>
          <w:rFonts w:ascii="Times New Roman" w:hAnsi="Times New Roman" w:cs="Times New Roman"/>
          <w:b/>
          <w:sz w:val="20"/>
          <w:szCs w:val="20"/>
        </w:rPr>
        <w:t>1</w:t>
      </w:r>
      <w:r w:rsidR="00E418CC" w:rsidRPr="00301D9F">
        <w:rPr>
          <w:rFonts w:ascii="Times New Roman" w:hAnsi="Times New Roman" w:cs="Times New Roman"/>
          <w:b/>
          <w:sz w:val="20"/>
          <w:szCs w:val="20"/>
        </w:rPr>
        <w:t>.07.</w:t>
      </w:r>
      <w:r w:rsidR="00CB3F37" w:rsidRPr="00301D9F">
        <w:rPr>
          <w:rFonts w:ascii="Times New Roman" w:hAnsi="Times New Roman" w:cs="Times New Roman"/>
          <w:b/>
          <w:sz w:val="20"/>
          <w:szCs w:val="20"/>
        </w:rPr>
        <w:t>2024</w:t>
      </w:r>
      <w:r w:rsidR="00265317" w:rsidRPr="00301D9F">
        <w:rPr>
          <w:rFonts w:ascii="Times New Roman" w:hAnsi="Times New Roman" w:cs="Times New Roman"/>
          <w:b/>
          <w:sz w:val="20"/>
          <w:szCs w:val="20"/>
        </w:rPr>
        <w:t xml:space="preserve"> </w:t>
      </w:r>
      <w:r w:rsidRPr="00301D9F">
        <w:rPr>
          <w:rFonts w:ascii="Times New Roman" w:hAnsi="Times New Roman" w:cs="Times New Roman"/>
          <w:b/>
          <w:sz w:val="20"/>
          <w:szCs w:val="20"/>
        </w:rPr>
        <w:t>r.</w:t>
      </w: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B2A27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w:t>
      </w:r>
      <w:r w:rsidR="00BB62BA">
        <w:rPr>
          <w:rFonts w:ascii="Times New Roman" w:hAnsi="Times New Roman" w:cs="Times New Roman"/>
          <w:sz w:val="24"/>
          <w:szCs w:val="24"/>
        </w:rPr>
        <w:t xml:space="preserve">, czwartek </w:t>
      </w:r>
      <w:r>
        <w:rPr>
          <w:rFonts w:ascii="Times New Roman" w:hAnsi="Times New Roman" w:cs="Times New Roman"/>
          <w:sz w:val="24"/>
          <w:szCs w:val="24"/>
        </w:rPr>
        <w:t>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3AEDBED5" w:rsidR="009E0C3B" w:rsidRDefault="009E0C3B" w:rsidP="00FB5CFD">
      <w:pPr>
        <w:spacing w:line="360" w:lineRule="auto"/>
        <w:rPr>
          <w:rFonts w:ascii="Times New Roman" w:hAnsi="Times New Roman" w:cs="Times New Roman"/>
          <w:bCs/>
        </w:rPr>
      </w:pPr>
      <w:r w:rsidRPr="00FB5CFD">
        <w:rPr>
          <w:rFonts w:ascii="Times New Roman" w:hAnsi="Times New Roman" w:cs="Times New Roman"/>
          <w:bCs/>
        </w:rPr>
        <w:t xml:space="preserve">Zmiany i wyjaśnienia treści SWZ oraz inne dokumenty zamówienia bezpośrednio związane </w:t>
      </w:r>
      <w:r w:rsidR="00566FAB" w:rsidRPr="00FB5CFD">
        <w:rPr>
          <w:rFonts w:ascii="Times New Roman" w:hAnsi="Times New Roman" w:cs="Times New Roman"/>
          <w:bCs/>
        </w:rPr>
        <w:t xml:space="preserve">                </w:t>
      </w:r>
      <w:r w:rsidRPr="00FB5CFD">
        <w:rPr>
          <w:rFonts w:ascii="Times New Roman" w:hAnsi="Times New Roman" w:cs="Times New Roman"/>
          <w:bCs/>
        </w:rPr>
        <w:t xml:space="preserve">z postępowaniem o udzielenie zamówienia będą udostępniane na stronie internetowej </w:t>
      </w:r>
      <w:hyperlink r:id="rId10" w:history="1">
        <w:r w:rsidR="008F16AF" w:rsidRPr="00475D1F">
          <w:rPr>
            <w:rStyle w:val="Hipercze"/>
            <w:rFonts w:ascii="Times New Roman" w:hAnsi="Times New Roman" w:cs="Times New Roman"/>
            <w:bCs/>
          </w:rPr>
          <w:t>https://gm-brzozie.rbip.mojregion.info/1452/318/ogloszenie-o-zamowieniu-dowoz-dzieci-do-szkol-na-terenie-gminy-brzozie-w-roku-szkolnym-20242025-ir271562024.html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CD2C4A3"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w:t>
      </w:r>
      <w:r w:rsidR="00D00491">
        <w:rPr>
          <w:sz w:val="22"/>
          <w:szCs w:val="22"/>
        </w:rPr>
        <w:t xml:space="preserve">t.j. </w:t>
      </w:r>
      <w:r w:rsidR="009E0C3B">
        <w:rPr>
          <w:sz w:val="22"/>
          <w:szCs w:val="22"/>
        </w:rPr>
        <w:t xml:space="preserve">Dz. U. z </w:t>
      </w:r>
      <w:r w:rsidR="000A6B96">
        <w:rPr>
          <w:sz w:val="22"/>
          <w:szCs w:val="22"/>
        </w:rPr>
        <w:t>202</w:t>
      </w:r>
      <w:r w:rsidR="00235900">
        <w:rPr>
          <w:sz w:val="22"/>
          <w:szCs w:val="22"/>
        </w:rPr>
        <w:t>3</w:t>
      </w:r>
      <w:r w:rsidR="009E0C3B">
        <w:rPr>
          <w:sz w:val="22"/>
          <w:szCs w:val="22"/>
        </w:rPr>
        <w:t xml:space="preserve"> r., poz. </w:t>
      </w:r>
      <w:r w:rsidR="00235900">
        <w:rPr>
          <w:sz w:val="22"/>
          <w:szCs w:val="22"/>
        </w:rPr>
        <w:t>1605</w:t>
      </w:r>
      <w:r w:rsidR="00CC676C">
        <w:rPr>
          <w:sz w:val="22"/>
          <w:szCs w:val="22"/>
        </w:rPr>
        <w:t xml:space="preserve"> ze zm.</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1B3D7225"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w:t>
      </w:r>
      <w:r w:rsidR="00BB62BA">
        <w:rPr>
          <w:sz w:val="22"/>
          <w:szCs w:val="22"/>
        </w:rPr>
        <w:t>,</w:t>
      </w:r>
      <w:r w:rsidR="00A76D4B" w:rsidRPr="00146E0B">
        <w:rPr>
          <w:sz w:val="22"/>
          <w:szCs w:val="22"/>
        </w:rPr>
        <w:t xml:space="preserve">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77777777" w:rsidR="0013760E" w:rsidRDefault="0013760E" w:rsidP="0013760E">
      <w:pPr>
        <w:spacing w:line="360" w:lineRule="auto"/>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13760E">
        <w:rPr>
          <w:rFonts w:ascii="Times New Roman" w:hAnsi="Times New Roman" w:cs="Times New Roman"/>
          <w:b/>
          <w:sz w:val="24"/>
          <w:szCs w:val="24"/>
        </w:rPr>
        <w:t>Opis przedmiotu zamówienia</w:t>
      </w:r>
      <w:r w:rsidR="00186BD0" w:rsidRPr="0013760E">
        <w:rPr>
          <w:rFonts w:ascii="Times New Roman" w:hAnsi="Times New Roman" w:cs="Times New Roman"/>
          <w:b/>
          <w:sz w:val="24"/>
          <w:szCs w:val="24"/>
        </w:rPr>
        <w:t>:</w:t>
      </w:r>
    </w:p>
    <w:p w14:paraId="6AD0A4C1" w14:textId="1F0793E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1. Przedmiotem zamówienia jest dowóz dzieci do niżej wymienionych placówek oświatowych </w:t>
      </w:r>
      <w:r>
        <w:rPr>
          <w:rFonts w:ascii="Times New Roman" w:eastAsia="Times New Roman" w:hAnsi="Times New Roman"/>
          <w:lang w:eastAsia="pl-PL"/>
        </w:rPr>
        <w:br/>
        <w:t xml:space="preserve">    w Gminie Brzozie w roku szkolnym 202</w:t>
      </w:r>
      <w:r w:rsidR="00CB3F37">
        <w:rPr>
          <w:rFonts w:ascii="Times New Roman" w:eastAsia="Times New Roman" w:hAnsi="Times New Roman"/>
          <w:lang w:eastAsia="pl-PL"/>
        </w:rPr>
        <w:t>4</w:t>
      </w:r>
      <w:r>
        <w:rPr>
          <w:rFonts w:ascii="Times New Roman" w:eastAsia="Times New Roman" w:hAnsi="Times New Roman"/>
          <w:lang w:eastAsia="pl-PL"/>
        </w:rPr>
        <w:t>/202</w:t>
      </w:r>
      <w:r w:rsidR="00CB3F37">
        <w:rPr>
          <w:rFonts w:ascii="Times New Roman" w:eastAsia="Times New Roman" w:hAnsi="Times New Roman"/>
          <w:lang w:eastAsia="pl-PL"/>
        </w:rPr>
        <w:t>5</w:t>
      </w:r>
      <w:r>
        <w:rPr>
          <w:rFonts w:ascii="Times New Roman" w:eastAsia="Times New Roman" w:hAnsi="Times New Roman"/>
          <w:lang w:eastAsia="pl-PL"/>
        </w:rPr>
        <w:t xml:space="preserve">, tj. od </w:t>
      </w:r>
      <w:r w:rsidR="00CB3F37">
        <w:rPr>
          <w:rFonts w:ascii="Times New Roman" w:eastAsia="Times New Roman" w:hAnsi="Times New Roman"/>
          <w:lang w:eastAsia="pl-PL"/>
        </w:rPr>
        <w:t>02</w:t>
      </w:r>
      <w:r>
        <w:rPr>
          <w:rFonts w:ascii="Times New Roman" w:eastAsia="Times New Roman" w:hAnsi="Times New Roman"/>
          <w:lang w:eastAsia="pl-PL"/>
        </w:rPr>
        <w:t>.09.202</w:t>
      </w:r>
      <w:r w:rsidR="00CB3F37">
        <w:rPr>
          <w:rFonts w:ascii="Times New Roman" w:eastAsia="Times New Roman" w:hAnsi="Times New Roman"/>
          <w:lang w:eastAsia="pl-PL"/>
        </w:rPr>
        <w:t>4</w:t>
      </w:r>
      <w:r>
        <w:rPr>
          <w:rFonts w:ascii="Times New Roman" w:eastAsia="Times New Roman" w:hAnsi="Times New Roman"/>
          <w:lang w:eastAsia="pl-PL"/>
        </w:rPr>
        <w:t xml:space="preserve"> r. do 2</w:t>
      </w:r>
      <w:r w:rsidR="00CB3F37">
        <w:rPr>
          <w:rFonts w:ascii="Times New Roman" w:eastAsia="Times New Roman" w:hAnsi="Times New Roman"/>
          <w:lang w:eastAsia="pl-PL"/>
        </w:rPr>
        <w:t>7</w:t>
      </w:r>
      <w:r>
        <w:rPr>
          <w:rFonts w:ascii="Times New Roman" w:eastAsia="Times New Roman" w:hAnsi="Times New Roman"/>
          <w:lang w:eastAsia="pl-PL"/>
        </w:rPr>
        <w:t>.06.202</w:t>
      </w:r>
      <w:r w:rsidR="00CB3F37">
        <w:rPr>
          <w:rFonts w:ascii="Times New Roman" w:eastAsia="Times New Roman" w:hAnsi="Times New Roman"/>
          <w:lang w:eastAsia="pl-PL"/>
        </w:rPr>
        <w:t>5</w:t>
      </w:r>
      <w:r>
        <w:rPr>
          <w:rFonts w:ascii="Times New Roman" w:eastAsia="Times New Roman" w:hAnsi="Times New Roman"/>
          <w:lang w:eastAsia="pl-PL"/>
        </w:rPr>
        <w:t xml:space="preserve"> r. na podstawie </w:t>
      </w:r>
      <w:r>
        <w:rPr>
          <w:rFonts w:ascii="Times New Roman" w:eastAsia="Times New Roman" w:hAnsi="Times New Roman"/>
          <w:lang w:eastAsia="pl-PL"/>
        </w:rPr>
        <w:br/>
        <w:t xml:space="preserve">    zakupu imiennych biletów miesięcznych: </w:t>
      </w:r>
    </w:p>
    <w:p w14:paraId="614D603F" w14:textId="77777777" w:rsidR="00CC676C" w:rsidRDefault="00CC676C" w:rsidP="00CC676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1) Szkoły Podstawowej w Brzoziu;</w:t>
      </w:r>
    </w:p>
    <w:p w14:paraId="70722C85" w14:textId="77777777" w:rsidR="00CC676C" w:rsidRDefault="00CC676C" w:rsidP="00CC676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2) Szkoły Podstawowej w Jajkowie;</w:t>
      </w:r>
    </w:p>
    <w:p w14:paraId="6722F023" w14:textId="77777777" w:rsidR="00CC676C" w:rsidRDefault="00CC676C" w:rsidP="00CC676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3) Szkoły Podstawowej w Wielkim Leźnie.</w:t>
      </w:r>
    </w:p>
    <w:p w14:paraId="42635870"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2. Dowóz dzieci ma się odbywać następująco: rano dowiezienie do placówek i odwiezienie po zajęciach,</w:t>
      </w:r>
      <w:r>
        <w:rPr>
          <w:rFonts w:ascii="Times New Roman" w:eastAsia="Times New Roman" w:hAnsi="Times New Roman"/>
          <w:lang w:eastAsia="pl-PL"/>
        </w:rPr>
        <w:br/>
        <w:t xml:space="preserve">    po trasach i godzinach określonych przez Zamawiającego. </w:t>
      </w:r>
    </w:p>
    <w:p w14:paraId="7844A5D6" w14:textId="77777777" w:rsidR="00CC676C" w:rsidRDefault="00CC676C" w:rsidP="00CC676C">
      <w:pPr>
        <w:pStyle w:val="Default"/>
        <w:spacing w:line="360" w:lineRule="auto"/>
        <w:rPr>
          <w:sz w:val="22"/>
          <w:szCs w:val="22"/>
        </w:rPr>
      </w:pPr>
      <w:r>
        <w:rPr>
          <w:rFonts w:eastAsia="Times New Roman"/>
          <w:sz w:val="22"/>
          <w:szCs w:val="22"/>
          <w:lang w:eastAsia="pl-PL"/>
        </w:rPr>
        <w:t>3.</w:t>
      </w:r>
      <w:r>
        <w:rPr>
          <w:sz w:val="22"/>
          <w:szCs w:val="22"/>
        </w:rPr>
        <w:t xml:space="preserve"> W ramach zamówienia opiekę nad uczniami w czasie przewozu zapewni Wykonawca. </w:t>
      </w:r>
      <w:r>
        <w:rPr>
          <w:sz w:val="22"/>
          <w:szCs w:val="22"/>
        </w:rPr>
        <w:br/>
        <w:t>4. Funkcji opiekuna nie można łączyć z funkcją kierowcy.</w:t>
      </w:r>
    </w:p>
    <w:p w14:paraId="7C9B0B2F" w14:textId="77777777" w:rsidR="00CC676C" w:rsidRDefault="00CC676C" w:rsidP="00CC676C">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olor w:val="000000"/>
        </w:rPr>
        <w:t xml:space="preserve">5. Osoba pełniąca funkcję opiekuna będzie zobowiązana do zapewnienia bezpieczeństwa w trakcie </w:t>
      </w:r>
      <w:r>
        <w:rPr>
          <w:rFonts w:ascii="Times New Roman" w:hAnsi="Times New Roman"/>
          <w:color w:val="000000"/>
        </w:rPr>
        <w:br/>
        <w:t xml:space="preserve">    przewozu do szkół, zapewnienia bezpiecznego wsiadania do pojazdu i wysiadania dzieci z pojazdu </w:t>
      </w:r>
      <w:r>
        <w:rPr>
          <w:rFonts w:ascii="Times New Roman" w:hAnsi="Times New Roman"/>
          <w:color w:val="000000"/>
        </w:rPr>
        <w:br/>
        <w:t xml:space="preserve">    oraz zwracania uwagi na właściwe zachowanie dzieci w czasie przejazdu.</w:t>
      </w:r>
    </w:p>
    <w:p w14:paraId="6309016F" w14:textId="77777777" w:rsidR="00CC676C" w:rsidRDefault="00CC676C" w:rsidP="00CC676C">
      <w:pPr>
        <w:autoSpaceDE w:val="0"/>
        <w:autoSpaceDN w:val="0"/>
        <w:adjustRightInd w:val="0"/>
        <w:spacing w:after="0" w:line="360" w:lineRule="auto"/>
        <w:jc w:val="both"/>
        <w:rPr>
          <w:rFonts w:ascii="Arial" w:hAnsi="Arial" w:cs="Arial"/>
          <w:color w:val="000000"/>
          <w:sz w:val="20"/>
          <w:szCs w:val="20"/>
        </w:rPr>
      </w:pPr>
      <w:r>
        <w:rPr>
          <w:rFonts w:ascii="Times New Roman" w:hAnsi="Times New Roman"/>
          <w:color w:val="000000"/>
        </w:rPr>
        <w:t>6.</w:t>
      </w:r>
      <w:r>
        <w:rPr>
          <w:rFonts w:ascii="Times New Roman" w:hAnsi="Times New Roman"/>
          <w:b/>
          <w:bCs/>
          <w:color w:val="000000"/>
        </w:rPr>
        <w:t xml:space="preserve"> </w:t>
      </w:r>
      <w:r>
        <w:rPr>
          <w:rFonts w:ascii="Times New Roman" w:hAnsi="Times New Roman"/>
          <w:color w:val="000000"/>
        </w:rPr>
        <w:t xml:space="preserve">Opiekun autobusu szkolnego ponosi odpowiedzialność za uczniów korzystających z przewozów </w:t>
      </w:r>
      <w:r>
        <w:rPr>
          <w:rFonts w:ascii="Times New Roman" w:hAnsi="Times New Roman"/>
          <w:color w:val="000000"/>
        </w:rPr>
        <w:br/>
        <w:t xml:space="preserve">    od chwili wejścia uczniów do autobusu do chwili przekazania ich w szkole oraz od chwili odebrania </w:t>
      </w:r>
      <w:r>
        <w:rPr>
          <w:rFonts w:ascii="Times New Roman" w:hAnsi="Times New Roman"/>
          <w:color w:val="000000"/>
        </w:rPr>
        <w:br/>
        <w:t xml:space="preserve">    ich ze szkoły do chwili opuszczenia przez uczniów autobusu na przystanku w swojej miejscowości. </w:t>
      </w:r>
      <w:r>
        <w:rPr>
          <w:rFonts w:ascii="Times New Roman" w:hAnsi="Times New Roman"/>
          <w:color w:val="000000"/>
        </w:rPr>
        <w:br/>
        <w:t xml:space="preserve">    Za bezpieczeństwo uczniów dochodzących do autobusu oraz powracających do domu po przywozie </w:t>
      </w:r>
      <w:r>
        <w:rPr>
          <w:rFonts w:ascii="Times New Roman" w:hAnsi="Times New Roman"/>
          <w:color w:val="000000"/>
        </w:rPr>
        <w:br/>
        <w:t xml:space="preserve">    do swojej miejscowości odpowiedzialność ponoszą rodzice/prawni opiekunowie. Podczas dowozu </w:t>
      </w:r>
      <w:r>
        <w:rPr>
          <w:rFonts w:ascii="Times New Roman" w:hAnsi="Times New Roman"/>
          <w:color w:val="000000"/>
        </w:rPr>
        <w:br/>
        <w:t xml:space="preserve">    opiekun odprowadza uczniów dowożonych i przekazuje ich wyznaczonemu przez dyrektora szkoły </w:t>
      </w:r>
      <w:r>
        <w:rPr>
          <w:rFonts w:ascii="Times New Roman" w:hAnsi="Times New Roman"/>
          <w:color w:val="000000"/>
        </w:rPr>
        <w:br/>
        <w:t xml:space="preserve">    nauczycielowi dyżurującemu. Podczas rozwozów opiekun szkolnego autobusu odbiera uczniów </w:t>
      </w:r>
      <w:r>
        <w:rPr>
          <w:rFonts w:ascii="Times New Roman" w:hAnsi="Times New Roman"/>
          <w:color w:val="000000"/>
        </w:rPr>
        <w:br/>
        <w:t xml:space="preserve">    i wprowadza do autobusu szkolnego zgodnie z ustalonym porządkiem</w:t>
      </w:r>
      <w:r>
        <w:rPr>
          <w:rFonts w:ascii="Arial" w:hAnsi="Arial" w:cs="Arial"/>
          <w:color w:val="000000"/>
          <w:sz w:val="20"/>
          <w:szCs w:val="20"/>
        </w:rPr>
        <w:t xml:space="preserve">. </w:t>
      </w:r>
    </w:p>
    <w:p w14:paraId="6B88E6CC" w14:textId="77777777" w:rsidR="00CC676C" w:rsidRDefault="00CC676C" w:rsidP="00CC676C">
      <w:pPr>
        <w:pStyle w:val="Default"/>
        <w:spacing w:line="360" w:lineRule="auto"/>
        <w:jc w:val="both"/>
        <w:rPr>
          <w:sz w:val="22"/>
          <w:szCs w:val="22"/>
        </w:rPr>
      </w:pPr>
      <w:r>
        <w:rPr>
          <w:sz w:val="22"/>
          <w:szCs w:val="22"/>
        </w:rPr>
        <w:t xml:space="preserve">7. Cena biletów miesięcznych, zgodnie z art. 5 ust. 1 ustawy z dnia 20 czerwca 1992 r. o uprawnieniach </w:t>
      </w:r>
      <w:r>
        <w:rPr>
          <w:sz w:val="22"/>
          <w:szCs w:val="22"/>
        </w:rPr>
        <w:br/>
        <w:t xml:space="preserve">    do ulgowych przejazdów środkami publicznego transportu zbiorowego (Dz. U. z 2018 r. poz. 295) </w:t>
      </w:r>
      <w:r>
        <w:rPr>
          <w:sz w:val="22"/>
          <w:szCs w:val="22"/>
        </w:rPr>
        <w:br/>
        <w:t xml:space="preserve">     powinna uwzględniać ulgi przysługujące dzieciom i młodzieży. </w:t>
      </w:r>
    </w:p>
    <w:p w14:paraId="7E0B1A64" w14:textId="77777777" w:rsidR="00CC676C" w:rsidRDefault="00CC676C" w:rsidP="00CC676C">
      <w:pPr>
        <w:spacing w:after="0" w:line="360" w:lineRule="auto"/>
        <w:jc w:val="both"/>
        <w:rPr>
          <w:rFonts w:ascii="Times New Roman" w:eastAsia="Times New Roman" w:hAnsi="Times New Roman" w:cs="Times New Roman"/>
          <w:lang w:eastAsia="pl-PL"/>
        </w:rPr>
      </w:pPr>
      <w:r>
        <w:rPr>
          <w:rFonts w:ascii="Times New Roman" w:eastAsia="Times New Roman" w:hAnsi="Times New Roman"/>
          <w:lang w:eastAsia="pl-PL"/>
        </w:rPr>
        <w:t xml:space="preserve">8. Usługa będzie świadczona we wszystkie dni zajęć szkolnych zgodnie z kalendarzem roku szkolnego </w:t>
      </w:r>
      <w:r>
        <w:rPr>
          <w:rFonts w:ascii="Times New Roman" w:eastAsia="Times New Roman" w:hAnsi="Times New Roman"/>
          <w:lang w:eastAsia="pl-PL"/>
        </w:rPr>
        <w:br/>
        <w:t xml:space="preserve">    z wyłączeniem ferii zimowych, dni świątecznych, a także dni, w których szkoła jest nieczynna, </w:t>
      </w:r>
      <w:r>
        <w:rPr>
          <w:rFonts w:ascii="Times New Roman" w:eastAsia="Times New Roman" w:hAnsi="Times New Roman"/>
          <w:lang w:eastAsia="pl-PL"/>
        </w:rPr>
        <w:br/>
        <w:t xml:space="preserve">    ustalonym na podstawie rozporządzenia Ministra Edukacji Narodowej z dnia 11 sierpnia 2017 r. </w:t>
      </w:r>
      <w:r>
        <w:rPr>
          <w:rFonts w:ascii="Times New Roman" w:eastAsia="Times New Roman" w:hAnsi="Times New Roman"/>
          <w:lang w:eastAsia="pl-PL"/>
        </w:rPr>
        <w:br/>
        <w:t xml:space="preserve">    w sprawie organizacji roku szkolnego (Dz. U. z 2017 r. poz. 1603 z późn. zm.). W przypadku </w:t>
      </w:r>
      <w:r>
        <w:rPr>
          <w:rFonts w:ascii="Times New Roman" w:eastAsia="Times New Roman" w:hAnsi="Times New Roman"/>
          <w:lang w:eastAsia="pl-PL"/>
        </w:rPr>
        <w:br/>
        <w:t xml:space="preserve">    odpracowywania zajęć szkolnych w innym dniu wolnym od zajęć Wykonawca zobowiązany jest </w:t>
      </w:r>
      <w:r>
        <w:rPr>
          <w:rFonts w:ascii="Times New Roman" w:eastAsia="Times New Roman" w:hAnsi="Times New Roman"/>
          <w:lang w:eastAsia="pl-PL"/>
        </w:rPr>
        <w:br/>
        <w:t xml:space="preserve">    zapewnić dowóz i odwóz uczniów zgodnie harmonogramem ustalonym z dyrektorami szkół </w:t>
      </w:r>
      <w:r>
        <w:rPr>
          <w:rFonts w:ascii="Times New Roman" w:eastAsia="Times New Roman" w:hAnsi="Times New Roman"/>
          <w:lang w:eastAsia="pl-PL"/>
        </w:rPr>
        <w:br/>
        <w:t xml:space="preserve">    podstawowych w terminie minimum 3 dni przed planowaną usługą. </w:t>
      </w:r>
    </w:p>
    <w:p w14:paraId="0B0058F4"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9. Do realizacji zamówienia wymagane są co najmniej 2 autobusy, które będą posiadały odpowiednią </w:t>
      </w:r>
      <w:r>
        <w:rPr>
          <w:rFonts w:ascii="Times New Roman" w:eastAsia="Times New Roman" w:hAnsi="Times New Roman"/>
          <w:lang w:eastAsia="pl-PL"/>
        </w:rPr>
        <w:br/>
        <w:t xml:space="preserve">    ilość miejsc siedzących. </w:t>
      </w:r>
    </w:p>
    <w:p w14:paraId="27614E67" w14:textId="698FA5BA"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lastRenderedPageBreak/>
        <w:t>10. Przewidywana miesięczna liczba dowożonych osób wraz z opiekunami, których zapewni</w:t>
      </w:r>
      <w:r>
        <w:rPr>
          <w:rFonts w:ascii="Times New Roman" w:eastAsia="Times New Roman" w:hAnsi="Times New Roman"/>
          <w:lang w:eastAsia="pl-PL"/>
        </w:rPr>
        <w:br/>
        <w:t xml:space="preserve">     Wykonawca wnosi ok. 16</w:t>
      </w:r>
      <w:r w:rsidR="00610073">
        <w:rPr>
          <w:rFonts w:ascii="Times New Roman" w:eastAsia="Times New Roman" w:hAnsi="Times New Roman"/>
          <w:lang w:eastAsia="pl-PL"/>
        </w:rPr>
        <w:t>3</w:t>
      </w:r>
      <w:r>
        <w:rPr>
          <w:rFonts w:ascii="Times New Roman" w:eastAsia="Times New Roman" w:hAnsi="Times New Roman"/>
          <w:lang w:eastAsia="pl-PL"/>
        </w:rPr>
        <w:t>, w tym ok. 1</w:t>
      </w:r>
      <w:r w:rsidR="00610073">
        <w:rPr>
          <w:rFonts w:ascii="Times New Roman" w:eastAsia="Times New Roman" w:hAnsi="Times New Roman"/>
          <w:lang w:eastAsia="pl-PL"/>
        </w:rPr>
        <w:t>61</w:t>
      </w:r>
      <w:r>
        <w:rPr>
          <w:rFonts w:ascii="Times New Roman" w:eastAsia="Times New Roman" w:hAnsi="Times New Roman"/>
          <w:lang w:eastAsia="pl-PL"/>
        </w:rPr>
        <w:t xml:space="preserve"> uczniów + 2 opiekunów – liczba osób może ulec  </w:t>
      </w:r>
      <w:r>
        <w:rPr>
          <w:rFonts w:ascii="Times New Roman" w:eastAsia="Times New Roman" w:hAnsi="Times New Roman"/>
          <w:lang w:eastAsia="pl-PL"/>
        </w:rPr>
        <w:br/>
        <w:t xml:space="preserve">      zmianie. </w:t>
      </w:r>
    </w:p>
    <w:p w14:paraId="5B097D03"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Łączna liczba uczniów do przewiezienia do:</w:t>
      </w:r>
    </w:p>
    <w:p w14:paraId="160DD3C1"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1) </w:t>
      </w:r>
      <w:r>
        <w:rPr>
          <w:rFonts w:ascii="Times New Roman" w:eastAsia="Times New Roman" w:hAnsi="Times New Roman"/>
          <w:b/>
          <w:bCs/>
          <w:lang w:eastAsia="pl-PL"/>
        </w:rPr>
        <w:t>Szkoły Podstawowej w Brzoziu</w:t>
      </w:r>
      <w:r>
        <w:rPr>
          <w:rFonts w:ascii="Times New Roman" w:eastAsia="Times New Roman" w:hAnsi="Times New Roman"/>
          <w:lang w:eastAsia="pl-PL"/>
        </w:rPr>
        <w:t xml:space="preserve"> wynosi ok. 60 uczniów;</w:t>
      </w:r>
    </w:p>
    <w:p w14:paraId="2B8149AA" w14:textId="10555649"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2) </w:t>
      </w:r>
      <w:r>
        <w:rPr>
          <w:rFonts w:ascii="Times New Roman" w:eastAsia="Times New Roman" w:hAnsi="Times New Roman"/>
          <w:b/>
          <w:bCs/>
          <w:lang w:eastAsia="pl-PL"/>
        </w:rPr>
        <w:t>Szkoły Podstawowej w Jajkowie</w:t>
      </w:r>
      <w:r>
        <w:rPr>
          <w:rFonts w:ascii="Times New Roman" w:eastAsia="Times New Roman" w:hAnsi="Times New Roman"/>
          <w:lang w:eastAsia="pl-PL"/>
        </w:rPr>
        <w:t xml:space="preserve"> </w:t>
      </w:r>
      <w:r w:rsidR="00B3426C">
        <w:rPr>
          <w:rFonts w:ascii="Times New Roman" w:eastAsia="Times New Roman" w:hAnsi="Times New Roman"/>
          <w:lang w:eastAsia="pl-PL"/>
        </w:rPr>
        <w:t>53</w:t>
      </w:r>
      <w:r>
        <w:rPr>
          <w:rFonts w:ascii="Times New Roman" w:eastAsia="Times New Roman" w:hAnsi="Times New Roman"/>
          <w:lang w:eastAsia="pl-PL"/>
        </w:rPr>
        <w:t xml:space="preserve"> uczniów;</w:t>
      </w:r>
    </w:p>
    <w:p w14:paraId="19F3BB3A" w14:textId="24C05391"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3) </w:t>
      </w:r>
      <w:r>
        <w:rPr>
          <w:rFonts w:ascii="Times New Roman" w:eastAsia="Times New Roman" w:hAnsi="Times New Roman"/>
          <w:b/>
          <w:bCs/>
          <w:lang w:eastAsia="pl-PL"/>
        </w:rPr>
        <w:t>Szkoły Podstawowej w Wielkim Leźnie</w:t>
      </w:r>
      <w:r>
        <w:rPr>
          <w:rFonts w:ascii="Times New Roman" w:eastAsia="Times New Roman" w:hAnsi="Times New Roman"/>
          <w:lang w:eastAsia="pl-PL"/>
        </w:rPr>
        <w:t xml:space="preserve"> </w:t>
      </w:r>
      <w:r w:rsidR="00B3426C">
        <w:rPr>
          <w:rFonts w:ascii="Times New Roman" w:eastAsia="Times New Roman" w:hAnsi="Times New Roman"/>
          <w:lang w:eastAsia="pl-PL"/>
        </w:rPr>
        <w:t>48</w:t>
      </w:r>
      <w:r>
        <w:rPr>
          <w:rFonts w:ascii="Times New Roman" w:eastAsia="Times New Roman" w:hAnsi="Times New Roman"/>
          <w:lang w:eastAsia="pl-PL"/>
        </w:rPr>
        <w:t xml:space="preserve"> uczniów. </w:t>
      </w:r>
    </w:p>
    <w:p w14:paraId="748F3BCB" w14:textId="7E540749"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Szczegółowy opis zamówienia zawarty został w załączniku</w:t>
      </w:r>
      <w:r w:rsidR="005622EC">
        <w:rPr>
          <w:rFonts w:ascii="Times New Roman" w:eastAsia="Times New Roman" w:hAnsi="Times New Roman"/>
          <w:lang w:eastAsia="pl-PL"/>
        </w:rPr>
        <w:t xml:space="preserve"> </w:t>
      </w:r>
      <w:r>
        <w:rPr>
          <w:rFonts w:ascii="Times New Roman" w:eastAsia="Times New Roman" w:hAnsi="Times New Roman"/>
          <w:lang w:eastAsia="pl-PL"/>
        </w:rPr>
        <w:t>do SWZ</w:t>
      </w:r>
      <w:r w:rsidR="005622EC">
        <w:rPr>
          <w:rFonts w:ascii="Times New Roman" w:eastAsia="Times New Roman" w:hAnsi="Times New Roman"/>
          <w:lang w:eastAsia="pl-PL"/>
        </w:rPr>
        <w:t xml:space="preserve"> nr </w:t>
      </w:r>
      <w:r w:rsidR="0034780E">
        <w:rPr>
          <w:rFonts w:ascii="Times New Roman" w:eastAsia="Times New Roman" w:hAnsi="Times New Roman"/>
          <w:lang w:eastAsia="pl-PL"/>
        </w:rPr>
        <w:t>1</w:t>
      </w:r>
      <w:r w:rsidR="009B20F6">
        <w:rPr>
          <w:rFonts w:ascii="Times New Roman" w:eastAsia="Times New Roman" w:hAnsi="Times New Roman"/>
          <w:lang w:eastAsia="pl-PL"/>
        </w:rPr>
        <w:t>0</w:t>
      </w:r>
      <w:r>
        <w:rPr>
          <w:rFonts w:ascii="Times New Roman" w:eastAsia="Times New Roman" w:hAnsi="Times New Roman"/>
          <w:lang w:eastAsia="pl-PL"/>
        </w:rPr>
        <w:t>.</w:t>
      </w:r>
    </w:p>
    <w:p w14:paraId="5506E760" w14:textId="1D73C141" w:rsidR="001D658A" w:rsidRPr="00B4264C" w:rsidRDefault="007A28E9" w:rsidP="00B4264C">
      <w:pPr>
        <w:pStyle w:val="Teksttreci21"/>
        <w:shd w:val="clear" w:color="auto" w:fill="auto"/>
        <w:tabs>
          <w:tab w:val="left" w:pos="452"/>
        </w:tabs>
        <w:spacing w:before="0" w:line="360" w:lineRule="auto"/>
        <w:ind w:firstLine="0"/>
        <w:jc w:val="both"/>
        <w:rPr>
          <w:rFonts w:ascii="Times New Roman" w:hAnsi="Times New Roman" w:cs="Times New Roman"/>
          <w:u w:val="single"/>
        </w:rPr>
      </w:pPr>
      <w:r>
        <w:rPr>
          <w:rFonts w:ascii="Times New Roman" w:hAnsi="Times New Roman" w:cs="Times New Roman"/>
        </w:rPr>
        <w:t xml:space="preserve">11. Zamawiający </w:t>
      </w:r>
      <w:r w:rsidR="00B4264C">
        <w:rPr>
          <w:rFonts w:ascii="Times New Roman" w:hAnsi="Times New Roman" w:cs="Times New Roman"/>
        </w:rPr>
        <w:t xml:space="preserve">na podstawie art. 95 PZP </w:t>
      </w:r>
      <w:r>
        <w:rPr>
          <w:rFonts w:ascii="Times New Roman" w:hAnsi="Times New Roman" w:cs="Times New Roman"/>
        </w:rPr>
        <w:t xml:space="preserve">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w:t>
      </w:r>
      <w:r>
        <w:rPr>
          <w:rFonts w:ascii="Times New Roman" w:hAnsi="Times New Roman" w:cs="Times New Roman"/>
          <w:color w:val="000000" w:themeColor="text1"/>
        </w:rPr>
        <w:t>(t.j. Dz.U z 20</w:t>
      </w:r>
      <w:r w:rsidR="00B4264C">
        <w:rPr>
          <w:rFonts w:ascii="Times New Roman" w:hAnsi="Times New Roman" w:cs="Times New Roman"/>
          <w:color w:val="000000" w:themeColor="text1"/>
        </w:rPr>
        <w:t>2</w:t>
      </w:r>
      <w:r w:rsidR="007B209A">
        <w:rPr>
          <w:rFonts w:ascii="Times New Roman" w:hAnsi="Times New Roman" w:cs="Times New Roman"/>
          <w:color w:val="000000" w:themeColor="text1"/>
        </w:rPr>
        <w:t>2</w:t>
      </w:r>
      <w:r w:rsidR="00B4264C">
        <w:rPr>
          <w:rFonts w:ascii="Times New Roman" w:hAnsi="Times New Roman" w:cs="Times New Roman"/>
          <w:color w:val="000000" w:themeColor="text1"/>
        </w:rPr>
        <w:t>,</w:t>
      </w:r>
      <w:r>
        <w:rPr>
          <w:rFonts w:ascii="Times New Roman" w:hAnsi="Times New Roman" w:cs="Times New Roman"/>
          <w:color w:val="000000" w:themeColor="text1"/>
        </w:rPr>
        <w:t xml:space="preserve"> poz.</w:t>
      </w:r>
      <w:r w:rsidR="00B4264C">
        <w:rPr>
          <w:rFonts w:ascii="Times New Roman" w:hAnsi="Times New Roman" w:cs="Times New Roman"/>
          <w:color w:val="000000" w:themeColor="text1"/>
        </w:rPr>
        <w:t xml:space="preserve"> 1</w:t>
      </w:r>
      <w:r w:rsidR="007B209A">
        <w:rPr>
          <w:rFonts w:ascii="Times New Roman" w:hAnsi="Times New Roman" w:cs="Times New Roman"/>
          <w:color w:val="000000" w:themeColor="text1"/>
        </w:rPr>
        <w:t>510 ze zm.</w:t>
      </w:r>
      <w:r>
        <w:rPr>
          <w:rFonts w:ascii="Times New Roman" w:hAnsi="Times New Roman" w:cs="Times New Roman"/>
          <w:color w:val="000000" w:themeColor="text1"/>
        </w:rPr>
        <w:t>)</w:t>
      </w:r>
      <w:r>
        <w:rPr>
          <w:rFonts w:ascii="Times New Roman" w:hAnsi="Times New Roman" w:cs="Times New Roman"/>
          <w:color w:val="FF0000"/>
        </w:rPr>
        <w:t xml:space="preserve"> </w:t>
      </w:r>
      <w:r w:rsidR="00BB62BA">
        <w:rPr>
          <w:rFonts w:ascii="Times New Roman" w:hAnsi="Times New Roman" w:cs="Times New Roman"/>
          <w:color w:val="FF0000"/>
        </w:rPr>
        <w:t xml:space="preserve">- </w:t>
      </w:r>
      <w:r>
        <w:rPr>
          <w:rFonts w:ascii="Times New Roman" w:hAnsi="Times New Roman" w:cs="Times New Roman"/>
        </w:rPr>
        <w:t>prace bezpośrednio związane</w:t>
      </w:r>
      <w:r w:rsidR="007B209A">
        <w:rPr>
          <w:rFonts w:ascii="Times New Roman" w:hAnsi="Times New Roman" w:cs="Times New Roman"/>
        </w:rPr>
        <w:t xml:space="preserve"> </w:t>
      </w:r>
      <w:r>
        <w:rPr>
          <w:rFonts w:ascii="Times New Roman" w:hAnsi="Times New Roman" w:cs="Times New Roman"/>
        </w:rPr>
        <w:t>z kierowaniem pojazdu przewożącego</w:t>
      </w:r>
      <w:r w:rsidR="00B4264C">
        <w:rPr>
          <w:rFonts w:ascii="Times New Roman" w:hAnsi="Times New Roman" w:cs="Times New Roman"/>
        </w:rPr>
        <w:t>,</w:t>
      </w:r>
      <w:r>
        <w:rPr>
          <w:rFonts w:ascii="Times New Roman" w:hAnsi="Times New Roman" w:cs="Times New Roman"/>
        </w:rPr>
        <w:t xml:space="preserve">  przez cały okres wykonywania tych czynności w ramach zamówienia.</w:t>
      </w:r>
    </w:p>
    <w:p w14:paraId="371E87ED" w14:textId="6C7D9546" w:rsidR="0073771C" w:rsidRDefault="00B4264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12</w:t>
      </w:r>
      <w:r w:rsidR="0073771C">
        <w:rPr>
          <w:rFonts w:ascii="Times New Roman" w:hAnsi="Times New Roman" w:cs="Times New Roman"/>
        </w:rPr>
        <w:t xml:space="preserve">.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w:t>
      </w:r>
      <w:r w:rsidR="00BC165A">
        <w:rPr>
          <w:rFonts w:ascii="Times New Roman" w:hAnsi="Times New Roman" w:cs="Times New Roman"/>
        </w:rPr>
        <w:t>11</w:t>
      </w:r>
      <w:r w:rsidR="0073771C">
        <w:rPr>
          <w:rFonts w:ascii="Times New Roman" w:hAnsi="Times New Roman" w:cs="Times New Roman"/>
        </w:rPr>
        <w:t xml:space="preserve">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198A89C6"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 3) zaświadczenie właściwego oddziału ZUS, potwierdzające opłacanie przez Wykonawcę lub podwykonawcę składek na ubezpieczenia społeczne i zdrowotne z tytułu zatrudnienia na podstawie umów o pracę za ostatni okres rozliczeniowy; </w:t>
      </w:r>
      <w:r w:rsidR="00E5612A">
        <w:rPr>
          <w:rFonts w:ascii="Times New Roman" w:hAnsi="Times New Roman" w:cs="Times New Roman"/>
        </w:rPr>
        <w:t>I</w:t>
      </w:r>
      <w:r w:rsidRPr="0073771C">
        <w:rPr>
          <w:rFonts w:ascii="Times New Roman" w:hAnsi="Times New Roman" w:cs="Times New Roman"/>
        </w:rPr>
        <w:t xml:space="preserve">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zamówień na podstawie art. 214 ust. 1 pkt. 7 ustawy Pzp.</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1CB6F28" w:rsidR="00292B29" w:rsidRDefault="00292B29" w:rsidP="00E84F75">
      <w:pPr>
        <w:shd w:val="clear" w:color="auto" w:fill="FFFFFF"/>
        <w:spacing w:line="360" w:lineRule="auto"/>
        <w:jc w:val="both"/>
        <w:rPr>
          <w:rFonts w:ascii="Times New Roman" w:hAnsi="Times New Roman" w:cs="Times New Roman"/>
          <w:b/>
          <w:bCs/>
        </w:rPr>
      </w:pPr>
      <w:r w:rsidRPr="00292B29">
        <w:rPr>
          <w:rFonts w:ascii="Times New Roman" w:hAnsi="Times New Roman" w:cs="Times New Roman"/>
          <w:b/>
          <w:bCs/>
        </w:rPr>
        <w:t>9. Wspólny słownik zamówień CPV:</w:t>
      </w:r>
    </w:p>
    <w:p w14:paraId="29DDB9F7" w14:textId="77777777" w:rsidR="00B4264C" w:rsidRDefault="00B4264C" w:rsidP="00565F8E">
      <w:pPr>
        <w:pStyle w:val="Tekstpodstawowy"/>
        <w:spacing w:line="360" w:lineRule="auto"/>
        <w:jc w:val="both"/>
        <w:rPr>
          <w:sz w:val="22"/>
          <w:szCs w:val="22"/>
          <w:lang w:val="pl-PL"/>
        </w:rPr>
      </w:pPr>
      <w:r>
        <w:rPr>
          <w:sz w:val="22"/>
          <w:szCs w:val="22"/>
          <w:lang w:val="pl-PL"/>
        </w:rPr>
        <w:t>60112000-6 Usługi w zakresie publicznego transportu drogowego</w:t>
      </w:r>
    </w:p>
    <w:p w14:paraId="732DB503" w14:textId="0ABA38FD" w:rsidR="003F37B9" w:rsidRPr="00193655" w:rsidRDefault="00B4264C" w:rsidP="00193655">
      <w:pPr>
        <w:pStyle w:val="Tekstpodstawowy"/>
        <w:spacing w:line="360" w:lineRule="auto"/>
        <w:jc w:val="both"/>
        <w:rPr>
          <w:sz w:val="22"/>
          <w:szCs w:val="22"/>
          <w:lang w:val="pl-PL"/>
        </w:rPr>
      </w:pPr>
      <w:r>
        <w:rPr>
          <w:sz w:val="22"/>
          <w:szCs w:val="22"/>
          <w:lang w:val="pl-PL"/>
        </w:rPr>
        <w:t>60130000-8 Usługi w zakresie specjalistycznego transportu drogowego</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208CDE97" w14:textId="4BD6B240" w:rsidR="00565F8E" w:rsidRPr="00193655" w:rsidRDefault="00D1278A" w:rsidP="00565F8E">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w:t>
      </w:r>
      <w:r w:rsidR="00B4264C">
        <w:rPr>
          <w:bCs/>
          <w:color w:val="000000" w:themeColor="text1"/>
          <w:sz w:val="22"/>
          <w:szCs w:val="22"/>
          <w:lang w:val="pl-PL"/>
        </w:rPr>
        <w:t>od dnia 0</w:t>
      </w:r>
      <w:r w:rsidR="00B3426C">
        <w:rPr>
          <w:bCs/>
          <w:color w:val="000000" w:themeColor="text1"/>
          <w:sz w:val="22"/>
          <w:szCs w:val="22"/>
          <w:lang w:val="pl-PL"/>
        </w:rPr>
        <w:t>2</w:t>
      </w:r>
      <w:r w:rsidR="00B4264C">
        <w:rPr>
          <w:bCs/>
          <w:color w:val="000000" w:themeColor="text1"/>
          <w:sz w:val="22"/>
          <w:szCs w:val="22"/>
          <w:lang w:val="pl-PL"/>
        </w:rPr>
        <w:t>.09.202</w:t>
      </w:r>
      <w:r w:rsidR="00B3426C">
        <w:rPr>
          <w:bCs/>
          <w:color w:val="000000" w:themeColor="text1"/>
          <w:sz w:val="22"/>
          <w:szCs w:val="22"/>
          <w:lang w:val="pl-PL"/>
        </w:rPr>
        <w:t>4</w:t>
      </w:r>
      <w:r w:rsidR="00B4264C">
        <w:rPr>
          <w:bCs/>
          <w:color w:val="000000" w:themeColor="text1"/>
          <w:sz w:val="22"/>
          <w:szCs w:val="22"/>
          <w:lang w:val="pl-PL"/>
        </w:rPr>
        <w:t xml:space="preserve"> r. do dnia 2</w:t>
      </w:r>
      <w:r w:rsidR="00B3426C">
        <w:rPr>
          <w:bCs/>
          <w:color w:val="000000" w:themeColor="text1"/>
          <w:sz w:val="22"/>
          <w:szCs w:val="22"/>
          <w:lang w:val="pl-PL"/>
        </w:rPr>
        <w:t>7</w:t>
      </w:r>
      <w:r w:rsidR="00B4264C">
        <w:rPr>
          <w:bCs/>
          <w:color w:val="000000" w:themeColor="text1"/>
          <w:sz w:val="22"/>
          <w:szCs w:val="22"/>
          <w:lang w:val="pl-PL"/>
        </w:rPr>
        <w:t>.06.202</w:t>
      </w:r>
      <w:r w:rsidR="00B3426C">
        <w:rPr>
          <w:bCs/>
          <w:color w:val="000000" w:themeColor="text1"/>
          <w:sz w:val="22"/>
          <w:szCs w:val="22"/>
          <w:lang w:val="pl-PL"/>
        </w:rPr>
        <w:t>5</w:t>
      </w:r>
      <w:r w:rsidRPr="00026CAD">
        <w:rPr>
          <w:bCs/>
          <w:color w:val="000000" w:themeColor="text1"/>
          <w:sz w:val="22"/>
          <w:szCs w:val="22"/>
          <w:lang w:val="pl-PL"/>
        </w:rPr>
        <w:t xml:space="preserve"> r.</w:t>
      </w:r>
      <w:r w:rsidR="002D483B" w:rsidRPr="00026CAD">
        <w:rPr>
          <w:bCs/>
          <w:color w:val="000000" w:themeColor="text1"/>
          <w:sz w:val="22"/>
          <w:szCs w:val="22"/>
          <w:lang w:val="pl-PL"/>
        </w:rPr>
        <w:t xml:space="preserve"> </w:t>
      </w:r>
      <w:r w:rsidR="00867F7F">
        <w:rPr>
          <w:bCs/>
          <w:color w:val="000000" w:themeColor="text1"/>
          <w:sz w:val="22"/>
          <w:szCs w:val="22"/>
          <w:lang w:val="pl-PL"/>
        </w:rPr>
        <w:t>z</w:t>
      </w:r>
      <w:r w:rsidR="00DD49EB">
        <w:rPr>
          <w:bCs/>
          <w:color w:val="000000" w:themeColor="text1"/>
          <w:sz w:val="22"/>
          <w:szCs w:val="22"/>
          <w:lang w:val="pl-PL"/>
        </w:rPr>
        <w:t>godnie z organizacją roku szkolnego 202</w:t>
      </w:r>
      <w:r w:rsidR="00B3426C">
        <w:rPr>
          <w:bCs/>
          <w:color w:val="000000" w:themeColor="text1"/>
          <w:sz w:val="22"/>
          <w:szCs w:val="22"/>
          <w:lang w:val="pl-PL"/>
        </w:rPr>
        <w:t>4</w:t>
      </w:r>
      <w:r w:rsidR="00DD49EB">
        <w:rPr>
          <w:bCs/>
          <w:color w:val="000000" w:themeColor="text1"/>
          <w:sz w:val="22"/>
          <w:szCs w:val="22"/>
          <w:lang w:val="pl-PL"/>
        </w:rPr>
        <w:t>/202</w:t>
      </w:r>
      <w:r w:rsidR="00B3426C">
        <w:rPr>
          <w:bCs/>
          <w:color w:val="000000" w:themeColor="text1"/>
          <w:sz w:val="22"/>
          <w:szCs w:val="22"/>
          <w:lang w:val="pl-PL"/>
        </w:rPr>
        <w:t>5</w:t>
      </w:r>
      <w:r w:rsidR="006A494A">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7455E05C" w:rsidR="00C717E2" w:rsidRPr="00026CAD" w:rsidRDefault="0073771C" w:rsidP="00265317">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1B3FC9">
        <w:rPr>
          <w:bCs/>
          <w:color w:val="000000" w:themeColor="text1"/>
          <w:sz w:val="22"/>
          <w:szCs w:val="22"/>
          <w:lang w:val="pl-PL"/>
        </w:rPr>
        <w:t>9</w:t>
      </w:r>
      <w:r w:rsidR="002D483B" w:rsidRPr="00026CAD">
        <w:rPr>
          <w:bCs/>
          <w:color w:val="000000" w:themeColor="text1"/>
          <w:sz w:val="22"/>
          <w:szCs w:val="22"/>
          <w:lang w:val="pl-PL"/>
        </w:rPr>
        <w:t xml:space="preserve"> do SWZ</w:t>
      </w:r>
      <w:r w:rsidR="00554FAD">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0B13C88A" w14:textId="4384D71D" w:rsidR="00647CD7" w:rsidRPr="00647CD7" w:rsidRDefault="00647CD7" w:rsidP="00647CD7">
      <w:pPr>
        <w:spacing w:after="0" w:line="360" w:lineRule="auto"/>
        <w:ind w:right="12"/>
        <w:jc w:val="both"/>
        <w:rPr>
          <w:rFonts w:ascii="Times New Roman" w:hAnsi="Times New Roman" w:cs="Times New Roman"/>
        </w:rPr>
      </w:pPr>
      <w:bookmarkStart w:id="0" w:name="_Hlk65587131"/>
      <w:r w:rsidRPr="00647CD7">
        <w:rPr>
          <w:rFonts w:ascii="Times New Roman" w:hAnsi="Times New Roman" w:cs="Times New Roman"/>
        </w:rPr>
        <w:t xml:space="preserve">1. </w:t>
      </w:r>
      <w:r w:rsidR="002D483B" w:rsidRPr="00647CD7">
        <w:rPr>
          <w:rFonts w:ascii="Times New Roman" w:hAnsi="Times New Roman" w:cs="Times New Roman"/>
        </w:rPr>
        <w:t>K</w:t>
      </w:r>
      <w:r w:rsidR="00B0147D" w:rsidRPr="00647CD7">
        <w:rPr>
          <w:rFonts w:ascii="Times New Roman" w:hAnsi="Times New Roman" w:cs="Times New Roman"/>
        </w:rPr>
        <w:t>omunikacja między Zamawiającym a Wykonawcami odbywać</w:t>
      </w:r>
      <w:r w:rsidR="002D483B" w:rsidRPr="00647CD7">
        <w:rPr>
          <w:rFonts w:ascii="Times New Roman" w:hAnsi="Times New Roman" w:cs="Times New Roman"/>
        </w:rPr>
        <w:t xml:space="preserve"> się będzie</w:t>
      </w:r>
      <w:r w:rsidR="00B0147D" w:rsidRPr="00647CD7">
        <w:rPr>
          <w:rFonts w:ascii="Times New Roman" w:hAnsi="Times New Roman" w:cs="Times New Roman"/>
        </w:rPr>
        <w:t xml:space="preserve"> wyłącznie przy użyciu środków komunikacji elektronicznej w rozumieniu ustawy z dnia 18 lipca 2002 r. o świadczeniu usług drogą elektroniczną (</w:t>
      </w:r>
      <w:r w:rsidR="00554FAD" w:rsidRPr="00647CD7">
        <w:rPr>
          <w:rFonts w:ascii="Times New Roman" w:hAnsi="Times New Roman" w:cs="Times New Roman"/>
        </w:rPr>
        <w:t xml:space="preserve">t.j. </w:t>
      </w:r>
      <w:r w:rsidR="00B0147D" w:rsidRPr="00647CD7">
        <w:rPr>
          <w:rFonts w:ascii="Times New Roman" w:hAnsi="Times New Roman" w:cs="Times New Roman"/>
        </w:rPr>
        <w:t xml:space="preserve">Dz.U. z 2020 r. poz. 344), </w:t>
      </w:r>
      <w:proofErr w:type="spellStart"/>
      <w:r w:rsidR="00B0147D" w:rsidRPr="00647CD7">
        <w:rPr>
          <w:rFonts w:ascii="Times New Roman" w:hAnsi="Times New Roman" w:cs="Times New Roman"/>
        </w:rPr>
        <w:t>tj</w:t>
      </w:r>
      <w:proofErr w:type="spellEnd"/>
      <w:r w:rsidR="00B0147D" w:rsidRPr="00647CD7">
        <w:rPr>
          <w:rFonts w:ascii="Times New Roman" w:hAnsi="Times New Roman" w:cs="Times New Roman"/>
        </w:rPr>
        <w:t>: poprzez</w:t>
      </w:r>
      <w:r w:rsidR="00B0147D" w:rsidRPr="00647CD7">
        <w:rPr>
          <w:rFonts w:ascii="Times New Roman" w:hAnsi="Times New Roman" w:cs="Times New Roman"/>
          <w:b/>
        </w:rPr>
        <w:t xml:space="preserve"> </w:t>
      </w:r>
      <w:r w:rsidR="00B0147D" w:rsidRPr="00647CD7">
        <w:rPr>
          <w:rFonts w:ascii="Times New Roman" w:hAnsi="Times New Roman" w:cs="Times New Roman"/>
        </w:rPr>
        <w:t xml:space="preserve">Platformę </w:t>
      </w:r>
      <w:r w:rsidR="002D483B" w:rsidRPr="00647CD7">
        <w:rPr>
          <w:rFonts w:ascii="Times New Roman" w:hAnsi="Times New Roman" w:cs="Times New Roman"/>
        </w:rPr>
        <w:t>zakupową</w:t>
      </w:r>
      <w:r w:rsidR="00B0147D" w:rsidRPr="00647CD7">
        <w:rPr>
          <w:rFonts w:ascii="Times New Roman" w:hAnsi="Times New Roman" w:cs="Times New Roman"/>
        </w:rPr>
        <w:t xml:space="preserve"> pod adresem:</w:t>
      </w:r>
    </w:p>
    <w:p w14:paraId="6937DB78" w14:textId="3DD628DF" w:rsidR="00B0147D" w:rsidRPr="00647CD7" w:rsidRDefault="00647CD7" w:rsidP="00647CD7">
      <w:pPr>
        <w:spacing w:after="0" w:line="360" w:lineRule="auto"/>
        <w:rPr>
          <w:rFonts w:ascii="Times New Roman" w:hAnsi="Times New Roman" w:cs="Times New Roman"/>
        </w:rPr>
      </w:pPr>
      <w:hyperlink r:id="rId11" w:history="1">
        <w:r w:rsidRPr="00647CD7">
          <w:rPr>
            <w:rStyle w:val="Hipercze"/>
            <w:rFonts w:ascii="Times New Roman" w:hAnsi="Times New Roman" w:cs="Times New Roman"/>
          </w:rPr>
          <w:t>https://josephine.proebiz.com/pl/promoter/tender/58045/general</w:t>
        </w:r>
      </w:hyperlink>
      <w:r w:rsidRPr="00647CD7">
        <w:rPr>
          <w:rFonts w:ascii="Times New Roman" w:hAnsi="Times New Roman" w:cs="Times New Roman"/>
        </w:rPr>
        <w:t xml:space="preserve"> </w:t>
      </w:r>
      <w:r w:rsidR="00B0147D" w:rsidRPr="00647CD7">
        <w:rPr>
          <w:rFonts w:ascii="Times New Roman" w:hAnsi="Times New Roman" w:cs="Times New Roman"/>
        </w:rPr>
        <w:t xml:space="preserve">(zwanej dalej zamiennie Platformą </w:t>
      </w:r>
      <w:r w:rsidR="002D483B" w:rsidRPr="00647CD7">
        <w:rPr>
          <w:rFonts w:ascii="Times New Roman" w:hAnsi="Times New Roman" w:cs="Times New Roman"/>
        </w:rPr>
        <w:t>zakupową</w:t>
      </w:r>
      <w:r w:rsidR="00B0147D" w:rsidRPr="00647CD7">
        <w:rPr>
          <w:rFonts w:ascii="Times New Roman" w:hAnsi="Times New Roman" w:cs="Times New Roman"/>
        </w:rPr>
        <w:t xml:space="preserve">), w wierszu oznaczonym tytułem oraz znakiem niniejszego postępowania. Ofertę składa się pod rygorem nieważności w formie elektronicznej </w:t>
      </w:r>
      <w:r w:rsidR="002D483B" w:rsidRPr="00647CD7">
        <w:rPr>
          <w:rFonts w:ascii="Times New Roman" w:hAnsi="Times New Roman" w:cs="Times New Roman"/>
        </w:rPr>
        <w:t>lub postaci elektronicznej opatrzonej kwalifikowanym podpisem elektronicznym lub podpisem zaufanym lub podpisem osobistym przez osobę/ osoby upoważnion</w:t>
      </w:r>
      <w:r w:rsidR="00554FAD" w:rsidRPr="00647CD7">
        <w:rPr>
          <w:rFonts w:ascii="Times New Roman" w:hAnsi="Times New Roman" w:cs="Times New Roman"/>
        </w:rPr>
        <w:t>ą</w:t>
      </w:r>
      <w:r w:rsidR="002D483B" w:rsidRPr="00647CD7">
        <w:rPr>
          <w:rFonts w:ascii="Times New Roman" w:hAnsi="Times New Roman" w:cs="Times New Roman"/>
        </w:rPr>
        <w:t>/ upoważnione</w:t>
      </w:r>
      <w:r w:rsidR="00554FAD" w:rsidRPr="00647CD7">
        <w:rPr>
          <w:rFonts w:ascii="Times New Roman" w:hAnsi="Times New Roman" w:cs="Times New Roman"/>
        </w:rPr>
        <w:t>.</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4FAF78E7"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w:t>
      </w:r>
      <w:r w:rsidR="00554FAD">
        <w:rPr>
          <w:rFonts w:ascii="Times New Roman" w:hAnsi="Times New Roman" w:cs="Times New Roman"/>
        </w:rPr>
        <w:t>ą</w:t>
      </w:r>
      <w:r>
        <w:rPr>
          <w:rFonts w:ascii="Times New Roman" w:hAnsi="Times New Roman" w:cs="Times New Roman"/>
        </w:rPr>
        <w:t xml:space="preserve">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67A92E91"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4918AC9A" w14:textId="77777777" w:rsidR="00265317" w:rsidRDefault="00265317" w:rsidP="00725F86">
      <w:pPr>
        <w:spacing w:after="1" w:line="361" w:lineRule="auto"/>
        <w:ind w:right="12"/>
        <w:jc w:val="both"/>
        <w:rPr>
          <w:bCs/>
          <w:color w:val="000000" w:themeColor="text1"/>
        </w:rPr>
      </w:pPr>
    </w:p>
    <w:p w14:paraId="1B5D95D1" w14:textId="77777777" w:rsidR="00444571" w:rsidRPr="00777147" w:rsidRDefault="00444571"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1062830D"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2E4A3F9A" w14:textId="77777777" w:rsidR="00AB10F3" w:rsidRPr="006D547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176B210"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7199F5B6"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3A744885"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A0EE478" w14:textId="576DF630"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600EC5">
        <w:rPr>
          <w:rFonts w:ascii="Times New Roman" w:hAnsi="Times New Roman" w:cs="Times New Roman"/>
        </w:rPr>
        <w:t>t.j. Dz.U. z 2023 r. poz. 57 ze zm.)</w:t>
      </w:r>
      <w:r w:rsidRPr="00C11232">
        <w:rPr>
          <w:rFonts w:ascii="Times New Roman" w:hAnsi="Times New Roman" w:cs="Times New Roman"/>
        </w:rPr>
        <w:t xml:space="preserve">, z zastrzeżeniem formatów, o których mowa w art. 66 ust. 1 ustawy, z uwzględnieniem rodzaju przekazywanych danych. </w:t>
      </w:r>
      <w:r w:rsidRPr="00C979AA">
        <w:rPr>
          <w:rFonts w:ascii="Times New Roman" w:hAnsi="Times New Roman" w:cs="Times New Roman"/>
        </w:rPr>
        <w:t xml:space="preserve"> </w:t>
      </w:r>
    </w:p>
    <w:p w14:paraId="485F9461" w14:textId="3343BEC1"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7. </w:t>
      </w:r>
      <w:r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w:t>
      </w:r>
      <w:r w:rsidR="00746FD2">
        <w:rPr>
          <w:rFonts w:ascii="Times New Roman" w:hAnsi="Times New Roman" w:cs="Times New Roman"/>
        </w:rPr>
        <w:t xml:space="preserve"> </w:t>
      </w:r>
      <w:r w:rsidR="00746FD2" w:rsidRPr="00C11232">
        <w:rPr>
          <w:rFonts w:ascii="Times New Roman" w:hAnsi="Times New Roman" w:cs="Times New Roman"/>
        </w:rPr>
        <w:t>(t.j. Dz. U. z 2017 r., poz. 2247</w:t>
      </w:r>
      <w:r w:rsidR="00746FD2">
        <w:rPr>
          <w:rFonts w:ascii="Times New Roman" w:hAnsi="Times New Roman" w:cs="Times New Roman"/>
        </w:rPr>
        <w:t xml:space="preserve"> ze zm.</w:t>
      </w:r>
      <w:r w:rsidR="00746FD2" w:rsidRPr="00C11232">
        <w:rPr>
          <w:rFonts w:ascii="Times New Roman" w:hAnsi="Times New Roman" w:cs="Times New Roman"/>
        </w:rPr>
        <w:t>)</w:t>
      </w:r>
      <w:r w:rsidRPr="00C11232">
        <w:rPr>
          <w:rFonts w:ascii="Times New Roman" w:hAnsi="Times New Roman" w:cs="Times New Roman"/>
        </w:rPr>
        <w:t>. Powyższe oznacza, iż Zamawiający nie dopuszcza przysyłania dokumentów elektronicznych (w tym oferty) skompresowanych formatem .</w:t>
      </w:r>
      <w:proofErr w:type="spellStart"/>
      <w:r w:rsidRPr="00C11232">
        <w:rPr>
          <w:rFonts w:ascii="Times New Roman" w:hAnsi="Times New Roman" w:cs="Times New Roman"/>
        </w:rPr>
        <w:t>rar</w:t>
      </w:r>
      <w:proofErr w:type="spellEnd"/>
      <w:r>
        <w:rPr>
          <w:rFonts w:ascii="Times New Roman" w:hAnsi="Times New Roman" w:cs="Times New Roman"/>
        </w:rPr>
        <w:t xml:space="preserve">. gif.bmp.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pages</w:t>
      </w:r>
      <w:proofErr w:type="spellEnd"/>
      <w:r>
        <w:rPr>
          <w:rFonts w:ascii="Times New Roman" w:hAnsi="Times New Roman" w:cs="Times New Roman"/>
        </w:rPr>
        <w:t>. Dokumenty złożone w takich plikach zostaną uznane za złożone nieskuteczne.</w:t>
      </w:r>
    </w:p>
    <w:p w14:paraId="15CC1D57" w14:textId="5025B1CA"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8.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w:t>
      </w:r>
      <w:r w:rsidRPr="00C11232">
        <w:rPr>
          <w:rFonts w:ascii="Times New Roman" w:hAnsi="Times New Roman" w:cs="Times New Roman"/>
        </w:rPr>
        <w:lastRenderedPageBreak/>
        <w:t xml:space="preserve">2005 r. o informatyzacji działalności podmiotów realizujących zadania publiczne </w:t>
      </w:r>
      <w:r w:rsidR="00746FD2" w:rsidRPr="00C11232">
        <w:rPr>
          <w:rFonts w:ascii="Times New Roman" w:hAnsi="Times New Roman" w:cs="Times New Roman"/>
        </w:rPr>
        <w:t>(</w:t>
      </w:r>
      <w:r w:rsidR="00746FD2">
        <w:rPr>
          <w:rFonts w:ascii="Times New Roman" w:hAnsi="Times New Roman" w:cs="Times New Roman"/>
        </w:rPr>
        <w:t xml:space="preserve">t.j. Dz.U. z 2023 r. poz. 57 ze zm.) </w:t>
      </w:r>
      <w:r w:rsidRPr="00C11232">
        <w:rPr>
          <w:rFonts w:ascii="Times New Roman" w:hAnsi="Times New Roman" w:cs="Times New Roman"/>
        </w:rPr>
        <w:t xml:space="preserve">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528E4CC0" w14:textId="2574327A"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r w:rsidR="00746FD2">
        <w:rPr>
          <w:rFonts w:ascii="Times New Roman" w:hAnsi="Times New Roman" w:cs="Times New Roman"/>
        </w:rPr>
        <w:t xml:space="preserve">t.j. </w:t>
      </w:r>
      <w:r w:rsidRPr="00C11232">
        <w:rPr>
          <w:rFonts w:ascii="Times New Roman" w:hAnsi="Times New Roman" w:cs="Times New Roman"/>
        </w:rPr>
        <w:t>Dz. U. z 202</w:t>
      </w:r>
      <w:r w:rsidR="00746FD2">
        <w:rPr>
          <w:rFonts w:ascii="Times New Roman" w:hAnsi="Times New Roman" w:cs="Times New Roman"/>
        </w:rPr>
        <w:t>2</w:t>
      </w:r>
      <w:r w:rsidRPr="00C11232">
        <w:rPr>
          <w:rFonts w:ascii="Times New Roman" w:hAnsi="Times New Roman" w:cs="Times New Roman"/>
        </w:rPr>
        <w:t xml:space="preserve"> r. poz. </w:t>
      </w:r>
      <w:r w:rsidR="00746FD2">
        <w:rPr>
          <w:rFonts w:ascii="Times New Roman" w:hAnsi="Times New Roman" w:cs="Times New Roman"/>
        </w:rPr>
        <w:t>1233</w:t>
      </w:r>
      <w:r w:rsidRPr="00C11232">
        <w:rPr>
          <w:rFonts w:ascii="Times New Roman" w:hAnsi="Times New Roman" w:cs="Times New Roman"/>
        </w:rPr>
        <w:t xml:space="preserve">), Wykonawca, w celu utrzymania w poufności tych informacji, przekazuje je w wydzielonym i odpowiednio oznaczonym pliku. </w:t>
      </w:r>
    </w:p>
    <w:p w14:paraId="382339CB"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3A6CE4A2" w14:textId="77777777" w:rsidR="00AB10F3" w:rsidRPr="00C94AD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11.</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7E8BE40E" w14:textId="77777777" w:rsidR="00AB10F3" w:rsidRPr="00B55EF4" w:rsidRDefault="00AB10F3" w:rsidP="00AB10F3">
      <w:pPr>
        <w:spacing w:line="360" w:lineRule="auto"/>
        <w:jc w:val="both"/>
        <w:rPr>
          <w:rFonts w:ascii="Times New Roman" w:hAnsi="Times New Roman" w:cs="Times New Roman"/>
        </w:rPr>
      </w:pPr>
      <w:r w:rsidRPr="00B55EF4">
        <w:rPr>
          <w:rFonts w:ascii="Times New Roman" w:hAnsi="Times New Roman" w:cs="Times New Roman"/>
        </w:rPr>
        <w:t xml:space="preserve">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57B8D8A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695D851E"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43C8BE0B"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72F864A"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453F73A3"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11.3.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E441B3E"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05D5EA00" w14:textId="3AD201BB"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A7EB89F" w14:textId="5BB92923"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6A7D958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6EDF7B11"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E813F81"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F6DE2F3" w14:textId="77777777" w:rsidR="00AB10F3" w:rsidRDefault="00AB10F3" w:rsidP="00AB10F3">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05A848C4" w14:textId="77777777" w:rsidR="00AB10F3" w:rsidRPr="00C11232" w:rsidRDefault="00AB10F3" w:rsidP="00AB10F3">
      <w:pPr>
        <w:spacing w:after="5" w:line="360" w:lineRule="auto"/>
        <w:ind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23FC3B6E"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1E80B598"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 xml:space="preserve">Dokumenty elektroniczne w postępowaniu spełniają łącznie następujące wymagania: </w:t>
      </w:r>
    </w:p>
    <w:p w14:paraId="4AC33866" w14:textId="77777777" w:rsidR="00AB10F3" w:rsidRPr="00B55EF4" w:rsidRDefault="00AB10F3" w:rsidP="00AB10F3">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3E577307" w14:textId="77777777" w:rsidR="00AB10F3" w:rsidRPr="00B55EF4" w:rsidRDefault="00AB10F3" w:rsidP="00AB10F3">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B55EF4">
        <w:rPr>
          <w:rFonts w:ascii="Times New Roman" w:hAnsi="Times New Roman" w:cs="Times New Roman"/>
        </w:rPr>
        <w:t xml:space="preserve">umożliwiają prezentację treści w postaci papierowej, w szczególności za pomocą wydruku;  </w:t>
      </w:r>
    </w:p>
    <w:p w14:paraId="3BE4A271" w14:textId="77777777" w:rsidR="00AB10F3" w:rsidRPr="005A76BD" w:rsidRDefault="00AB10F3" w:rsidP="00AB10F3">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4D38AD28" w14:textId="77777777" w:rsidR="00AB10F3" w:rsidRPr="00777147" w:rsidRDefault="00AB10F3" w:rsidP="00AB10F3">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Pr="00777147">
        <w:rPr>
          <w:rFonts w:ascii="Times New Roman" w:hAnsi="Times New Roman" w:cs="Times New Roman"/>
          <w:b/>
          <w:bCs/>
        </w:rPr>
        <w:t xml:space="preserve"> OPIS SPOSOBU UDZIELANIA WYJAŚNIEŃ DO SWZ</w:t>
      </w:r>
    </w:p>
    <w:p w14:paraId="1257A4C9" w14:textId="77777777" w:rsidR="00AB10F3" w:rsidRPr="00A835EC" w:rsidRDefault="00AB10F3">
      <w:pPr>
        <w:numPr>
          <w:ilvl w:val="0"/>
          <w:numId w:val="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Pr>
          <w:rFonts w:ascii="Times New Roman" w:hAnsi="Times New Roman" w:cs="Times New Roman"/>
        </w:rPr>
        <w:t>zakupowej</w:t>
      </w:r>
      <w:r w:rsidRPr="00C11232">
        <w:rPr>
          <w:rFonts w:ascii="Times New Roman" w:hAnsi="Times New Roman" w:cs="Times New Roman"/>
        </w:rPr>
        <w:t xml:space="preserve">. </w:t>
      </w:r>
    </w:p>
    <w:p w14:paraId="475970E9" w14:textId="77777777" w:rsidR="00AB10F3" w:rsidRPr="00A835EC" w:rsidRDefault="00AB10F3">
      <w:pPr>
        <w:numPr>
          <w:ilvl w:val="0"/>
          <w:numId w:val="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4D4D75D5" w14:textId="77777777" w:rsidR="00AB10F3" w:rsidRPr="00A835E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Pr="00A835EC">
        <w:rPr>
          <w:rFonts w:ascii="Times New Roman" w:hAnsi="Times New Roman" w:cs="Times New Roman"/>
        </w:rPr>
        <w:t xml:space="preserve"> </w:t>
      </w:r>
    </w:p>
    <w:p w14:paraId="2FAE4864" w14:textId="5C6F764B" w:rsidR="00AB10F3" w:rsidRPr="00647CD7" w:rsidRDefault="00AB10F3" w:rsidP="00647CD7">
      <w:pPr>
        <w:spacing w:line="360" w:lineRule="auto"/>
        <w:rPr>
          <w:rFonts w:ascii="Times New Roman" w:hAnsi="Times New Roman" w:cs="Times New Roman"/>
          <w:bCs/>
        </w:rPr>
      </w:pPr>
      <w:r w:rsidRPr="0031435F">
        <w:rPr>
          <w:rFonts w:ascii="Times New Roman" w:hAnsi="Times New Roman" w:cs="Times New Roman"/>
        </w:rPr>
        <w:t>4.</w:t>
      </w:r>
      <w:r>
        <w:rPr>
          <w:rFonts w:ascii="Times New Roman" w:hAnsi="Times New Roman" w:cs="Times New Roman"/>
        </w:rPr>
        <w:t xml:space="preserve"> </w:t>
      </w:r>
      <w:r w:rsidRPr="0031435F">
        <w:rPr>
          <w:rFonts w:ascii="Times New Roman" w:hAnsi="Times New Roman" w:cs="Times New Roman"/>
        </w:rPr>
        <w:t xml:space="preserve">Wszelkie wyjaśnienia, modyfikacje treści SWZ oraz inne informacje związane z niniejszym postępowaniem, Zamawiający będzie zamieszczał na Platformie zakupowej oraz na stronie Zamawiającego </w:t>
      </w:r>
      <w:hyperlink r:id="rId12" w:history="1">
        <w:r w:rsidR="00647CD7" w:rsidRPr="00475D1F">
          <w:rPr>
            <w:rStyle w:val="Hipercze"/>
            <w:rFonts w:ascii="Times New Roman" w:hAnsi="Times New Roman" w:cs="Times New Roman"/>
            <w:bCs/>
          </w:rPr>
          <w:t>https://gm-brzozie.rbip.mojregion.info/1452/318/ogloszenie-o-zamowieniu-dowoz-dzieci-do-szkol-na-terenie-gminy-brzozie-w-roku-szkolnym-20242025-ir271562024.html</w:t>
        </w:r>
      </w:hyperlink>
    </w:p>
    <w:p w14:paraId="4C1C0044" w14:textId="77777777" w:rsidR="00AB10F3" w:rsidRPr="00A835E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5. </w:t>
      </w:r>
      <w:r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Pr="00A835EC">
        <w:rPr>
          <w:rFonts w:ascii="Times New Roman" w:hAnsi="Times New Roman" w:cs="Times New Roman"/>
        </w:rPr>
        <w:t xml:space="preserve"> </w:t>
      </w:r>
    </w:p>
    <w:p w14:paraId="305382EC" w14:textId="320F6978" w:rsidR="00AB10F3" w:rsidRPr="00193655" w:rsidRDefault="00AB10F3" w:rsidP="00193655">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7ED490C" w14:textId="6B95130B" w:rsidR="00A459E2" w:rsidRDefault="00A459E2" w:rsidP="00A459E2">
      <w:pPr>
        <w:spacing w:line="360" w:lineRule="auto"/>
        <w:jc w:val="both"/>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565F8E">
        <w:rPr>
          <w:rFonts w:ascii="Times New Roman" w:hAnsi="Times New Roman" w:cs="Times New Roman"/>
          <w:b/>
          <w:bCs/>
        </w:rPr>
        <w:t xml:space="preserve">nr </w:t>
      </w:r>
      <w:r w:rsidR="00565F8E" w:rsidRPr="00565F8E">
        <w:rPr>
          <w:rFonts w:ascii="Times New Roman" w:hAnsi="Times New Roman" w:cs="Times New Roman"/>
          <w:b/>
          <w:bCs/>
        </w:rPr>
        <w:t>1 i 1a</w:t>
      </w:r>
      <w:r w:rsidRPr="00565F8E">
        <w:rPr>
          <w:rFonts w:ascii="Times New Roman" w:hAnsi="Times New Roman" w:cs="Times New Roman"/>
          <w:b/>
          <w:bCs/>
        </w:rPr>
        <w:t xml:space="preserve"> </w:t>
      </w:r>
      <w:r w:rsidRPr="00B55EF4">
        <w:rPr>
          <w:rFonts w:ascii="Times New Roman" w:hAnsi="Times New Roman" w:cs="Times New Roman"/>
        </w:rPr>
        <w:t xml:space="preserve">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 xml:space="preserve">informacje (cena, </w:t>
      </w:r>
      <w:r w:rsidR="00565F8E">
        <w:rPr>
          <w:rFonts w:ascii="Times New Roman" w:hAnsi="Times New Roman" w:cs="Times New Roman"/>
        </w:rPr>
        <w:t>czas re</w:t>
      </w:r>
      <w:r w:rsidR="002D28DC">
        <w:rPr>
          <w:rFonts w:ascii="Times New Roman" w:hAnsi="Times New Roman" w:cs="Times New Roman"/>
        </w:rPr>
        <w:t>a</w:t>
      </w:r>
      <w:r w:rsidR="00E53371">
        <w:rPr>
          <w:rFonts w:ascii="Times New Roman" w:hAnsi="Times New Roman" w:cs="Times New Roman"/>
        </w:rPr>
        <w:t>kcji</w:t>
      </w:r>
      <w:r w:rsidRPr="00B55EF4">
        <w:rPr>
          <w:rFonts w:ascii="Times New Roman" w:hAnsi="Times New Roman" w:cs="Times New Roman"/>
        </w:rPr>
        <w:t>).</w:t>
      </w:r>
    </w:p>
    <w:p w14:paraId="451842CD" w14:textId="2432E228" w:rsidR="00A459E2" w:rsidRDefault="00A459E2" w:rsidP="00A459E2">
      <w:pPr>
        <w:spacing w:line="360" w:lineRule="auto"/>
        <w:jc w:val="both"/>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565F8E">
        <w:rPr>
          <w:rFonts w:ascii="Times New Roman" w:hAnsi="Times New Roman" w:cs="Times New Roman"/>
          <w:b/>
          <w:bCs/>
          <w:i/>
          <w:iCs/>
        </w:rPr>
        <w:t>1 i 1a</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1" w:name="bookmark219"/>
      <w:bookmarkStart w:id="2" w:name="bookmark217"/>
      <w:bookmarkStart w:id="3" w:name="bookmark218"/>
      <w:bookmarkStart w:id="4" w:name="bookmark220"/>
      <w:bookmarkEnd w:id="1"/>
    </w:p>
    <w:p w14:paraId="4EC78C76"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5" w:name="bookmark221"/>
      <w:bookmarkEnd w:id="2"/>
      <w:bookmarkEnd w:id="3"/>
      <w:bookmarkEnd w:id="4"/>
      <w:bookmarkEnd w:id="5"/>
    </w:p>
    <w:p w14:paraId="58646A79"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6" w:name="bookmark222"/>
      <w:bookmarkEnd w:id="6"/>
    </w:p>
    <w:p w14:paraId="1F559B78"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lastRenderedPageBreak/>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7" w:name="bookmark223"/>
      <w:bookmarkEnd w:id="7"/>
    </w:p>
    <w:p w14:paraId="323A199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9F3BABF" w14:textId="77777777" w:rsidR="00A459E2" w:rsidRDefault="00A459E2" w:rsidP="00A459E2">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8" w:name="bookmark224"/>
      <w:bookmarkEnd w:id="8"/>
      <w:r w:rsidRPr="00C863D9">
        <w:rPr>
          <w:rFonts w:ascii="Times New Roman" w:hAnsi="Times New Roman" w:cs="Times New Roman"/>
          <w:b/>
          <w:bCs/>
          <w:color w:val="000000"/>
        </w:rPr>
        <w:t xml:space="preserve"> </w:t>
      </w:r>
      <w:r>
        <w:rPr>
          <w:rFonts w:ascii="Times New Roman" w:hAnsi="Times New Roman" w:cs="Times New Roman"/>
          <w:b/>
          <w:bCs/>
          <w:color w:val="000000"/>
        </w:rPr>
        <w:t xml:space="preserve">                              </w:t>
      </w:r>
    </w:p>
    <w:p w14:paraId="165020E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9" w:name="bookmark225"/>
      <w:bookmarkEnd w:id="9"/>
    </w:p>
    <w:p w14:paraId="1B0A3C5F"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 xml:space="preserve">oświadczenie wykonawców wspólnie ubiegających się o udzielenie zamówienia przekazuje się w postaci elektronicznej opatrzonej kwalifikowanym podpisem elektronicznym, lub podpisem zaufanym, lub podpisem osobistym osoby upoważnionej do </w:t>
      </w:r>
      <w:r w:rsidRPr="00C863D9">
        <w:rPr>
          <w:rFonts w:ascii="Times New Roman" w:hAnsi="Times New Roman" w:cs="Times New Roman"/>
          <w:color w:val="000000"/>
        </w:rPr>
        <w:lastRenderedPageBreak/>
        <w:t>reprezentowania wykonawców zgodnie z formą reprezentacji określoną w dokumencie rejestrowym właściwym dla formy organizacyjnej lub innym dokumencie.</w:t>
      </w:r>
    </w:p>
    <w:p w14:paraId="72BAB9D0"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0" w:name="bookmark226"/>
      <w:bookmarkEnd w:id="10"/>
    </w:p>
    <w:p w14:paraId="00774E56" w14:textId="77777777" w:rsidR="00A459E2" w:rsidRDefault="00A459E2" w:rsidP="00A459E2">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7C04F0C3"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64955988"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1" w:name="bookmark227"/>
      <w:bookmarkEnd w:id="11"/>
    </w:p>
    <w:p w14:paraId="5098A2FA"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AB1323B" w14:textId="4BB32C0D" w:rsidR="00A459E2" w:rsidRDefault="00A459E2" w:rsidP="00A459E2">
      <w:pPr>
        <w:spacing w:line="360" w:lineRule="auto"/>
        <w:jc w:val="both"/>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AF5C2A">
        <w:rPr>
          <w:rFonts w:ascii="Times New Roman" w:hAnsi="Times New Roman" w:cs="Times New Roman"/>
          <w:color w:val="000000"/>
        </w:rPr>
        <w:t xml:space="preserve"> (t.j. Dz. U. z 2022 poz. 1233)</w:t>
      </w:r>
      <w:r w:rsidRPr="00C863D9">
        <w:rPr>
          <w:rFonts w:ascii="Times New Roman" w:hAnsi="Times New Roman" w:cs="Times New Roman"/>
          <w:color w:val="000000"/>
        </w:rPr>
        <w:t xml:space="preserve">. </w:t>
      </w:r>
      <w:r w:rsidRPr="00C863D9">
        <w:rPr>
          <w:rFonts w:ascii="Times New Roman" w:hAnsi="Times New Roman" w:cs="Times New Roman"/>
        </w:rPr>
        <w:lastRenderedPageBreak/>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4AE0BA01" w14:textId="13FA92AB"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w:t>
      </w:r>
      <w:bookmarkStart w:id="12" w:name="bookmark228"/>
      <w:bookmarkEnd w:id="12"/>
    </w:p>
    <w:p w14:paraId="2A4C9786" w14:textId="4F8F3D65"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bookmarkStart w:id="13" w:name="bookmark229"/>
      <w:bookmarkEnd w:id="13"/>
      <w:r w:rsidR="00647CD7" w:rsidRPr="00647CD7">
        <w:rPr>
          <w:rFonts w:ascii="Times New Roman" w:hAnsi="Times New Roman" w:cs="Times New Roman"/>
          <w:color w:val="000000"/>
        </w:rPr>
        <w:t>https://josephine.proebiz.com/pl/promoter/tender/58045/general</w:t>
      </w:r>
    </w:p>
    <w:p w14:paraId="575DBD61"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4" w:name="bookmark230"/>
      <w:bookmarkEnd w:id="14"/>
    </w:p>
    <w:p w14:paraId="423719F0"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5" w:name="bookmark231"/>
      <w:bookmarkEnd w:id="15"/>
    </w:p>
    <w:p w14:paraId="56EAF503" w14:textId="1DD52593" w:rsidR="00A459E2" w:rsidRDefault="00A459E2" w:rsidP="00A459E2">
      <w:pPr>
        <w:spacing w:line="360" w:lineRule="auto"/>
        <w:jc w:val="both"/>
        <w:rPr>
          <w:rFonts w:ascii="Times New Roman" w:hAnsi="Times New Roman" w:cs="Times New Roman"/>
          <w:u w:val="single"/>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bookmarkStart w:id="16" w:name="bookmark232"/>
      <w:bookmarkEnd w:id="16"/>
      <w:r w:rsidR="00647CD7">
        <w:rPr>
          <w:rFonts w:ascii="Times New Roman" w:hAnsi="Times New Roman" w:cs="Times New Roman"/>
          <w:u w:val="single"/>
        </w:rPr>
        <w:fldChar w:fldCharType="begin"/>
      </w:r>
      <w:r w:rsidR="00647CD7">
        <w:rPr>
          <w:rFonts w:ascii="Times New Roman" w:hAnsi="Times New Roman" w:cs="Times New Roman"/>
          <w:u w:val="single"/>
        </w:rPr>
        <w:instrText>HYPERLINK "</w:instrText>
      </w:r>
      <w:r w:rsidR="00647CD7" w:rsidRPr="00647CD7">
        <w:rPr>
          <w:rFonts w:ascii="Times New Roman" w:hAnsi="Times New Roman" w:cs="Times New Roman"/>
          <w:u w:val="single"/>
        </w:rPr>
        <w:instrText>https://josephine.proebiz.com/pl/promoter/tender/58045/general</w:instrText>
      </w:r>
      <w:r w:rsidR="00647CD7">
        <w:rPr>
          <w:rFonts w:ascii="Times New Roman" w:hAnsi="Times New Roman" w:cs="Times New Roman"/>
          <w:u w:val="single"/>
        </w:rPr>
        <w:instrText>"</w:instrText>
      </w:r>
      <w:r w:rsidR="00647CD7">
        <w:rPr>
          <w:rFonts w:ascii="Times New Roman" w:hAnsi="Times New Roman" w:cs="Times New Roman"/>
          <w:u w:val="single"/>
        </w:rPr>
        <w:fldChar w:fldCharType="separate"/>
      </w:r>
      <w:r w:rsidR="00647CD7" w:rsidRPr="00D86AC2">
        <w:rPr>
          <w:rStyle w:val="Hipercze"/>
          <w:rFonts w:ascii="Times New Roman" w:hAnsi="Times New Roman" w:cs="Times New Roman"/>
        </w:rPr>
        <w:t>https://josephine.proebiz.com/pl/promoter/tender/58045/general</w:t>
      </w:r>
      <w:r w:rsidR="00647CD7">
        <w:rPr>
          <w:rFonts w:ascii="Times New Roman" w:hAnsi="Times New Roman" w:cs="Times New Roman"/>
          <w:u w:val="single"/>
        </w:rPr>
        <w:fldChar w:fldCharType="end"/>
      </w:r>
    </w:p>
    <w:p w14:paraId="0EC6525A" w14:textId="77777777" w:rsidR="00A459E2" w:rsidRDefault="00A459E2" w:rsidP="00A459E2">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3"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9520D80" w14:textId="77777777" w:rsidR="00A459E2" w:rsidRDefault="00A459E2" w:rsidP="00A459E2">
      <w:pPr>
        <w:spacing w:line="360" w:lineRule="auto"/>
        <w:jc w:val="both"/>
        <w:rPr>
          <w:rFonts w:ascii="Times New Roman" w:hAnsi="Times New Roman" w:cs="Times New Roman"/>
          <w:u w:val="single"/>
        </w:rPr>
      </w:pPr>
      <w:r w:rsidRPr="00B55EF4">
        <w:rPr>
          <w:rFonts w:ascii="Times New Roman" w:hAnsi="Times New Roman" w:cs="Times New Roman"/>
        </w:rPr>
        <w:t>(</w:t>
      </w:r>
      <w:hyperlink r:id="rId14"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5"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0BDCDA4B" w14:textId="77777777" w:rsidR="00A459E2" w:rsidRDefault="00A459E2" w:rsidP="00A459E2">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7" w:name="bookmark233"/>
      <w:bookmarkEnd w:id="17"/>
    </w:p>
    <w:p w14:paraId="32AF2D37" w14:textId="18956A4F" w:rsidR="00A459E2" w:rsidRPr="00193944" w:rsidRDefault="00A459E2" w:rsidP="00193944">
      <w:pPr>
        <w:pStyle w:val="doc-ti"/>
        <w:spacing w:line="360" w:lineRule="auto"/>
        <w:jc w:val="both"/>
      </w:pPr>
      <w:r w:rsidRPr="00C863D9">
        <w:rPr>
          <w:color w:val="000000"/>
        </w:rPr>
        <w:t>8. Podpisy kwalifikowane wykorzystywane przez Wykonawców do podpisywania wszelkich plików muszą spełniać “</w:t>
      </w:r>
      <w:r w:rsidR="00193944">
        <w:t>ROZPORZĄDZENIE PARLAMENTU EUROPEJSKIEGO I RADY (UE) NR 910/2014 z dnia 23 lipca 2014 r. w sprawie identyfikacji elektronicznej i usług zaufania w odniesieniu do transakcji elektronicznych na rynku wewnętrznym oraz uchylające dyrektywę 1999/93/WE</w:t>
      </w:r>
      <w:r w:rsidRPr="00C863D9">
        <w:rPr>
          <w:color w:val="000000"/>
        </w:rPr>
        <w:t>”</w:t>
      </w:r>
      <w:bookmarkStart w:id="18" w:name="bookmark234"/>
      <w:bookmarkEnd w:id="18"/>
      <w:r w:rsidR="00193944">
        <w:rPr>
          <w:color w:val="000000"/>
        </w:rPr>
        <w:t>.</w:t>
      </w:r>
    </w:p>
    <w:p w14:paraId="056652C7" w14:textId="7452B6E5"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w:t>
      </w:r>
      <w:r w:rsidR="00193944">
        <w:rPr>
          <w:rFonts w:ascii="Times New Roman" w:hAnsi="Times New Roman" w:cs="Times New Roman"/>
          <w:color w:val="000000"/>
        </w:rPr>
        <w:t xml:space="preserve"> </w:t>
      </w:r>
      <w:r w:rsidRPr="00C863D9">
        <w:rPr>
          <w:rFonts w:ascii="Times New Roman" w:hAnsi="Times New Roman" w:cs="Times New Roman"/>
          <w:color w:val="000000"/>
        </w:rPr>
        <w:t xml:space="preserve">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19" w:name="bookmark235"/>
      <w:bookmarkEnd w:id="19"/>
    </w:p>
    <w:p w14:paraId="41824DD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0" w:name="bookmark236"/>
      <w:bookmarkEnd w:id="20"/>
    </w:p>
    <w:p w14:paraId="3EF04D9A" w14:textId="4F1AF119" w:rsidR="00A459E2" w:rsidRDefault="00A459E2" w:rsidP="00A459E2">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ZMIANA</w:t>
      </w:r>
      <w:r w:rsidR="00565F8E">
        <w:rPr>
          <w:rFonts w:ascii="Times New Roman" w:hAnsi="Times New Roman" w:cs="Times New Roman"/>
        </w:rPr>
        <w:t xml:space="preserve"> </w:t>
      </w:r>
      <w:r w:rsidRPr="00C863D9">
        <w:rPr>
          <w:rFonts w:ascii="Times New Roman" w:hAnsi="Times New Roman" w:cs="Times New Roman"/>
        </w:rPr>
        <w:t xml:space="preserve">i WYCOFANIE oferty jest dokonywane poprzez </w:t>
      </w:r>
      <w:r w:rsidRPr="00C863D9">
        <w:rPr>
          <w:rFonts w:ascii="Times New Roman" w:hAnsi="Times New Roman" w:cs="Times New Roman"/>
        </w:rPr>
        <w:lastRenderedPageBreak/>
        <w:t xml:space="preserve">zalogowanie się Wykonawcy na stronę </w:t>
      </w:r>
      <w:hyperlink r:id="rId16"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1" w:name="bookmark237"/>
      <w:bookmarkEnd w:id="21"/>
    </w:p>
    <w:p w14:paraId="23DDDE65"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2" w:name="bookmark238"/>
      <w:bookmarkEnd w:id="22"/>
    </w:p>
    <w:p w14:paraId="2CD73A88" w14:textId="234FD514" w:rsidR="00A459E2" w:rsidRPr="009D1E72" w:rsidRDefault="00A459E2" w:rsidP="009D1E72">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565F8E">
        <w:rPr>
          <w:rFonts w:ascii="Times New Roman" w:hAnsi="Times New Roman" w:cs="Times New Roman"/>
          <w:color w:val="000000"/>
        </w:rPr>
        <w:t xml:space="preserve">                </w:t>
      </w:r>
      <w:r w:rsidRPr="00C863D9">
        <w:rPr>
          <w:rFonts w:ascii="Times New Roman" w:hAnsi="Times New Roman" w:cs="Times New Roman"/>
          <w:color w:val="000000"/>
        </w:rPr>
        <w:t>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780CB2B1" w14:textId="77777777" w:rsidR="00FB726A" w:rsidRPr="00AB414A" w:rsidRDefault="00FB726A" w:rsidP="00FB726A">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3F2D0D1" w14:textId="77777777" w:rsidR="007B1BD1" w:rsidRDefault="00FB726A" w:rsidP="00FB726A">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4468A621" w14:textId="50E3F31F" w:rsidR="00FB726A" w:rsidRPr="00AB414A" w:rsidRDefault="00FB726A" w:rsidP="00FB726A">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DBA1C26" w14:textId="2541B2A0" w:rsidR="00FB726A" w:rsidRPr="007B1BD1" w:rsidRDefault="007B1BD1" w:rsidP="007B1BD1">
      <w:pPr>
        <w:spacing w:line="360" w:lineRule="auto"/>
        <w:rPr>
          <w:rFonts w:ascii="Times New Roman" w:hAnsi="Times New Roman" w:cs="Times New Roman"/>
        </w:rPr>
      </w:pPr>
      <w:r w:rsidRPr="007B1BD1">
        <w:rPr>
          <w:rFonts w:ascii="Times New Roman" w:hAnsi="Times New Roman" w:cs="Times New Roman"/>
        </w:rPr>
        <w:t xml:space="preserve"> </w:t>
      </w:r>
      <w:r w:rsidR="00FB726A" w:rsidRPr="007B1BD1">
        <w:rPr>
          <w:rFonts w:ascii="Times New Roman" w:hAnsi="Times New Roman" w:cs="Times New Roman"/>
        </w:rPr>
        <w:t>3. W przypadku wykonawców wspólnie ubiegających się o udzielenie zamówienia spełnienie warunku wiedzy i doświadczenia musi wykazać jeden z wykonawców składających ofertę wspólną (np. jeden z członków konsorcjum).</w:t>
      </w:r>
    </w:p>
    <w:p w14:paraId="2A976DB2" w14:textId="7DB21049" w:rsidR="00D92A3D" w:rsidRDefault="00FB726A" w:rsidP="007B1BD1">
      <w:pPr>
        <w:spacing w:line="360" w:lineRule="auto"/>
        <w:rPr>
          <w:rFonts w:ascii="Times New Roman" w:hAnsi="Times New Roman" w:cs="Times New Roman"/>
          <w:b/>
          <w:bCs/>
          <w:i/>
          <w:iCs/>
        </w:rPr>
      </w:pPr>
      <w:r w:rsidRPr="007B1BD1">
        <w:rPr>
          <w:rFonts w:ascii="Times New Roman" w:hAnsi="Times New Roman" w:cs="Times New Roman"/>
        </w:rPr>
        <w:t xml:space="preserve">4. 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7B1BD1">
        <w:rPr>
          <w:rFonts w:ascii="Times New Roman" w:hAnsi="Times New Roman" w:cs="Times New Roman"/>
          <w:b/>
          <w:bCs/>
          <w:i/>
          <w:iCs/>
        </w:rPr>
        <w:t xml:space="preserve">(wzór oświadczenia stanowi załącznik </w:t>
      </w:r>
      <w:r w:rsidR="001B3FC9" w:rsidRPr="007B1BD1">
        <w:rPr>
          <w:rFonts w:ascii="Times New Roman" w:hAnsi="Times New Roman" w:cs="Times New Roman"/>
          <w:b/>
          <w:bCs/>
          <w:i/>
          <w:iCs/>
        </w:rPr>
        <w:t>3</w:t>
      </w:r>
      <w:r w:rsidRPr="007B1BD1">
        <w:rPr>
          <w:rFonts w:ascii="Times New Roman" w:hAnsi="Times New Roman" w:cs="Times New Roman"/>
          <w:b/>
          <w:bCs/>
          <w:i/>
          <w:iCs/>
        </w:rPr>
        <w:t xml:space="preserve"> do SWZ).</w:t>
      </w:r>
    </w:p>
    <w:p w14:paraId="214593B8" w14:textId="77777777" w:rsidR="00961CE2" w:rsidRPr="007B1BD1" w:rsidRDefault="00961CE2" w:rsidP="007B1BD1">
      <w:pPr>
        <w:spacing w:line="360" w:lineRule="auto"/>
        <w:rPr>
          <w:rFonts w:ascii="Times New Roman" w:hAnsi="Times New Roman" w:cs="Times New Roman"/>
          <w:b/>
          <w:bCs/>
          <w:i/>
          <w:iCs/>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lastRenderedPageBreak/>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404CA55F"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3"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3"/>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Pzp, zamawiający określa warunek/warunki udziału w postępowaniu </w:t>
      </w:r>
      <w:r w:rsidRPr="00A835EC">
        <w:rPr>
          <w:rFonts w:ascii="Times New Roman" w:eastAsiaTheme="majorEastAsia" w:hAnsi="Times New Roman" w:cs="Times New Roman"/>
          <w:b/>
        </w:rPr>
        <w:t>dotyczące:</w:t>
      </w:r>
    </w:p>
    <w:p w14:paraId="6C24373A" w14:textId="68DA1CCC" w:rsidR="00CF0F84" w:rsidRDefault="00C96D72">
      <w:pPr>
        <w:numPr>
          <w:ilvl w:val="0"/>
          <w:numId w:val="3"/>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do występowania w obrocie gospodarczym – zamawiający nie stawia szczegółowego warunku w tym zakresie</w:t>
      </w:r>
      <w:r w:rsidR="009D6CFD">
        <w:rPr>
          <w:rFonts w:ascii="Times New Roman" w:eastAsiaTheme="majorEastAsia" w:hAnsi="Times New Roman" w:cs="Times New Roman"/>
        </w:rPr>
        <w:t>;</w:t>
      </w:r>
    </w:p>
    <w:p w14:paraId="44679353" w14:textId="6F2C4170" w:rsidR="00CF0F84" w:rsidRPr="00301D9F" w:rsidRDefault="00C96D72" w:rsidP="00235900">
      <w:pPr>
        <w:numPr>
          <w:ilvl w:val="0"/>
          <w:numId w:val="3"/>
        </w:numPr>
        <w:spacing w:after="0" w:line="360" w:lineRule="auto"/>
        <w:ind w:hanging="218"/>
        <w:jc w:val="both"/>
        <w:rPr>
          <w:rFonts w:ascii="Times New Roman" w:eastAsiaTheme="majorEastAsia" w:hAnsi="Times New Roman" w:cs="Times New Roman"/>
        </w:rPr>
      </w:pPr>
      <w:r w:rsidRPr="00301D9F">
        <w:rPr>
          <w:rFonts w:ascii="Times New Roman" w:eastAsiaTheme="majorEastAsia" w:hAnsi="Times New Roman" w:cs="Times New Roman"/>
        </w:rPr>
        <w:t xml:space="preserve"> </w:t>
      </w:r>
      <w:r w:rsidR="00CF0F84" w:rsidRPr="00301D9F">
        <w:rPr>
          <w:rFonts w:ascii="Times New Roman" w:eastAsiaTheme="majorEastAsia" w:hAnsi="Times New Roman" w:cs="Times New Roman"/>
        </w:rPr>
        <w:t xml:space="preserve">uprawnień do prowadzenia określonej działalności gospodarczej lub zawodowej, o ile wynika to z odrębnych przepisów </w:t>
      </w:r>
      <w:r w:rsidRPr="00301D9F">
        <w:rPr>
          <w:rFonts w:ascii="Times New Roman" w:eastAsiaTheme="majorEastAsia" w:hAnsi="Times New Roman" w:cs="Times New Roman"/>
        </w:rPr>
        <w:t>–</w:t>
      </w:r>
      <w:r w:rsidR="00235900" w:rsidRPr="00301D9F">
        <w:rPr>
          <w:rFonts w:ascii="Times New Roman" w:eastAsiaTheme="majorEastAsia" w:hAnsi="Times New Roman" w:cs="Times New Roman"/>
        </w:rPr>
        <w:t xml:space="preserve"> </w:t>
      </w:r>
      <w:r w:rsidR="00235900" w:rsidRPr="00301D9F">
        <w:rPr>
          <w:rFonts w:ascii="Times New Roman" w:hAnsi="Times New Roman" w:cs="Times New Roman"/>
        </w:rPr>
        <w:t>aktualne zezwolenie na wykonanie zawodu przewoźnika drogowego wydanego przez Starostę właściwego ze względu na siedzibę podmiotu, zgodnie z ustawą z dnia 6 września 2001 r. o transporcie drogowym (Dz. U. z 2024 r. poz. 728 ze zm.).</w:t>
      </w:r>
    </w:p>
    <w:p w14:paraId="548BAD3E" w14:textId="025D82B7" w:rsidR="00CF0F84" w:rsidRPr="00A835EC" w:rsidRDefault="00C96D72">
      <w:pPr>
        <w:numPr>
          <w:ilvl w:val="0"/>
          <w:numId w:val="3"/>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lastRenderedPageBreak/>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pPr>
        <w:numPr>
          <w:ilvl w:val="0"/>
          <w:numId w:val="3"/>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25D0EDE9" w14:textId="4859EA88" w:rsidR="00DD49EB" w:rsidRPr="00F82BC7" w:rsidRDefault="00DD49EB" w:rsidP="00F82BC7">
      <w:pPr>
        <w:spacing w:line="360" w:lineRule="auto"/>
        <w:jc w:val="both"/>
        <w:rPr>
          <w:rFonts w:ascii="Times New Roman" w:hAnsi="Times New Roman" w:cs="Times New Roman"/>
          <w:sz w:val="24"/>
          <w:szCs w:val="24"/>
        </w:rPr>
      </w:pPr>
      <w:r w:rsidRPr="00F82BC7">
        <w:rPr>
          <w:rFonts w:ascii="Times New Roman" w:hAnsi="Times New Roman" w:cs="Times New Roman"/>
          <w:sz w:val="24"/>
          <w:szCs w:val="24"/>
        </w:rPr>
        <w:t xml:space="preserve">a) W ciągu </w:t>
      </w:r>
      <w:r w:rsidR="007049C4">
        <w:rPr>
          <w:rFonts w:ascii="Times New Roman" w:hAnsi="Times New Roman" w:cs="Times New Roman"/>
          <w:sz w:val="24"/>
          <w:szCs w:val="24"/>
        </w:rPr>
        <w:t>trzech lat</w:t>
      </w:r>
      <w:r w:rsidRPr="00F82BC7">
        <w:rPr>
          <w:rFonts w:ascii="Times New Roman" w:hAnsi="Times New Roman" w:cs="Times New Roman"/>
          <w:sz w:val="24"/>
          <w:szCs w:val="24"/>
        </w:rPr>
        <w:t xml:space="preserve"> przed upływem terminu składania ofert, a jeżeli okres prowadzenia działalności jest krótszy – w tym okresie, wykonał co najmniej jedną usługę odpowiadając</w:t>
      </w:r>
      <w:r w:rsidR="00C74C34">
        <w:rPr>
          <w:rFonts w:ascii="Times New Roman" w:hAnsi="Times New Roman" w:cs="Times New Roman"/>
          <w:sz w:val="24"/>
          <w:szCs w:val="24"/>
        </w:rPr>
        <w:t>ą</w:t>
      </w:r>
      <w:r w:rsidRPr="00F82BC7">
        <w:rPr>
          <w:rFonts w:ascii="Times New Roman" w:hAnsi="Times New Roman" w:cs="Times New Roman"/>
          <w:sz w:val="24"/>
          <w:szCs w:val="24"/>
        </w:rPr>
        <w:t xml:space="preserve"> swoim rodzajem przedmiotowi zamówienia (dowóz dzieci do szkół) o łącznej wartości </w:t>
      </w:r>
      <w:r w:rsidR="00734C39">
        <w:rPr>
          <w:rFonts w:ascii="Times New Roman" w:hAnsi="Times New Roman" w:cs="Times New Roman"/>
          <w:sz w:val="24"/>
          <w:szCs w:val="24"/>
        </w:rPr>
        <w:t xml:space="preserve">co najmniej </w:t>
      </w:r>
      <w:r w:rsidRPr="00F82BC7">
        <w:rPr>
          <w:rFonts w:ascii="Times New Roman" w:hAnsi="Times New Roman" w:cs="Times New Roman"/>
          <w:sz w:val="24"/>
          <w:szCs w:val="24"/>
        </w:rPr>
        <w:t>1</w:t>
      </w:r>
      <w:r w:rsidR="00194496">
        <w:rPr>
          <w:rFonts w:ascii="Times New Roman" w:hAnsi="Times New Roman" w:cs="Times New Roman"/>
          <w:sz w:val="24"/>
          <w:szCs w:val="24"/>
        </w:rPr>
        <w:t>2</w:t>
      </w:r>
      <w:r w:rsidR="007E4112">
        <w:rPr>
          <w:rFonts w:ascii="Times New Roman" w:hAnsi="Times New Roman" w:cs="Times New Roman"/>
          <w:sz w:val="24"/>
          <w:szCs w:val="24"/>
        </w:rPr>
        <w:t>0</w:t>
      </w:r>
      <w:r w:rsidRPr="00F82BC7">
        <w:rPr>
          <w:rFonts w:ascii="Times New Roman" w:hAnsi="Times New Roman" w:cs="Times New Roman"/>
          <w:sz w:val="24"/>
          <w:szCs w:val="24"/>
        </w:rPr>
        <w:t> 000 zł brutto, poparte dokumentem, że usługi wykonane były należycie.</w:t>
      </w:r>
    </w:p>
    <w:p w14:paraId="516AFF25" w14:textId="59674A1A" w:rsidR="008D5B04" w:rsidRPr="00193655" w:rsidRDefault="00DD49EB" w:rsidP="00193655">
      <w:pPr>
        <w:spacing w:line="360" w:lineRule="auto"/>
        <w:jc w:val="both"/>
        <w:rPr>
          <w:rFonts w:ascii="Times New Roman" w:hAnsi="Times New Roman" w:cs="Times New Roman"/>
          <w:sz w:val="24"/>
          <w:szCs w:val="24"/>
        </w:rPr>
      </w:pPr>
      <w:r w:rsidRPr="00D21A88">
        <w:rPr>
          <w:rFonts w:ascii="Times New Roman" w:hAnsi="Times New Roman" w:cs="Times New Roman"/>
          <w:sz w:val="24"/>
          <w:szCs w:val="24"/>
        </w:rPr>
        <w:t xml:space="preserve">b) dysponuje taborem samochodowym do realizacji zamówienia wraz z informacją o podstawie dysponowania tymi zasobami. Wykonawca wykaże, że dysponuje przynajmniej dwoma zarejestrowanymi autobusami, które wyposażone będą w </w:t>
      </w:r>
      <w:r w:rsidR="00734C39">
        <w:rPr>
          <w:rFonts w:ascii="Times New Roman" w:hAnsi="Times New Roman" w:cs="Times New Roman"/>
          <w:sz w:val="24"/>
          <w:szCs w:val="24"/>
        </w:rPr>
        <w:t>co najmniej 60</w:t>
      </w:r>
      <w:r w:rsidRPr="00D21A88">
        <w:rPr>
          <w:rFonts w:ascii="Times New Roman" w:hAnsi="Times New Roman" w:cs="Times New Roman"/>
          <w:sz w:val="24"/>
          <w:szCs w:val="24"/>
        </w:rPr>
        <w:t xml:space="preserve"> miejsc siedzących</w:t>
      </w:r>
      <w:r w:rsidR="007049C4">
        <w:rPr>
          <w:rFonts w:ascii="Times New Roman" w:hAnsi="Times New Roman" w:cs="Times New Roman"/>
          <w:sz w:val="24"/>
          <w:szCs w:val="24"/>
        </w:rPr>
        <w:t xml:space="preserve"> każdy</w:t>
      </w:r>
      <w:r w:rsidRPr="00D21A88">
        <w:rPr>
          <w:rFonts w:ascii="Times New Roman" w:hAnsi="Times New Roman" w:cs="Times New Roman"/>
          <w:sz w:val="24"/>
          <w:szCs w:val="24"/>
        </w:rPr>
        <w:t xml:space="preserve">. Pojazdy do przewozu pasażerów muszą spełniać wymagania techniczne dla autobusów określone w Rozporządzeniu Ministra Infrastruktury z dnia 31 grudnia 2002 r. w sprawie warunków technicznych pojazdów oraz zakresu ich niezbędnego wyposażenia </w:t>
      </w:r>
      <w:r w:rsidR="00D21A88">
        <w:rPr>
          <w:rFonts w:ascii="Times New Roman" w:hAnsi="Times New Roman" w:cs="Times New Roman"/>
          <w:sz w:val="24"/>
          <w:szCs w:val="24"/>
        </w:rPr>
        <w:t>(</w:t>
      </w:r>
      <w:r w:rsidR="00E138FB">
        <w:rPr>
          <w:rFonts w:ascii="Times New Roman" w:hAnsi="Times New Roman" w:cs="Times New Roman"/>
          <w:sz w:val="24"/>
          <w:szCs w:val="24"/>
        </w:rPr>
        <w:t xml:space="preserve">t.j. </w:t>
      </w:r>
      <w:r w:rsidR="00D21A88">
        <w:rPr>
          <w:rFonts w:ascii="Times New Roman" w:hAnsi="Times New Roman" w:cs="Times New Roman"/>
          <w:sz w:val="24"/>
          <w:szCs w:val="24"/>
        </w:rPr>
        <w:t>Dz.U. z 2016 r., poz. 2022 ze zm.)</w:t>
      </w:r>
      <w:r w:rsidR="000D1EDB">
        <w:rPr>
          <w:rFonts w:ascii="Times New Roman" w:hAnsi="Times New Roman" w:cs="Times New Roman"/>
          <w:sz w:val="24"/>
          <w:szCs w:val="24"/>
        </w:rPr>
        <w:t>.</w:t>
      </w:r>
      <w:r w:rsidR="00D21A88">
        <w:rPr>
          <w:rFonts w:ascii="Times New Roman" w:hAnsi="Times New Roman" w:cs="Times New Roman"/>
          <w:sz w:val="24"/>
          <w:szCs w:val="24"/>
        </w:rPr>
        <w:t xml:space="preserve"> Zamawiający wymaga, aby pojazdy przeznaczone do realizacji przedmiotu zamówienia posiadały aktualny przegląd techniczny.</w:t>
      </w:r>
    </w:p>
    <w:p w14:paraId="5AFAA1F2" w14:textId="77777777" w:rsidR="008D5B04" w:rsidRPr="00F75A1D" w:rsidRDefault="008D5B04"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685B03BF" w14:textId="4A188523" w:rsidR="00A459E2" w:rsidRPr="006A06D5" w:rsidRDefault="006A06D5" w:rsidP="006A06D5">
      <w:pPr>
        <w:autoSpaceDE w:val="0"/>
        <w:spacing w:line="360" w:lineRule="auto"/>
        <w:jc w:val="both"/>
        <w:rPr>
          <w:rFonts w:ascii="Times New Roman" w:hAnsi="Times New Roman" w:cs="Times New Roman"/>
        </w:rPr>
      </w:pPr>
      <w:r w:rsidRPr="006A06D5">
        <w:rPr>
          <w:rFonts w:ascii="Times New Roman" w:hAnsi="Times New Roman" w:cs="Times New Roman"/>
        </w:rPr>
        <w:t>1.</w:t>
      </w:r>
      <w:r>
        <w:rPr>
          <w:rFonts w:ascii="Times New Roman" w:hAnsi="Times New Roman" w:cs="Times New Roman"/>
        </w:rPr>
        <w:t xml:space="preserve"> </w:t>
      </w:r>
      <w:r w:rsidR="00A459E2" w:rsidRPr="006A06D5">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A459E2" w:rsidRPr="006A06D5">
        <w:rPr>
          <w:rFonts w:ascii="Times New Roman" w:hAnsi="Times New Roman" w:cs="Times New Roman"/>
        </w:rPr>
        <w:t>Pzp</w:t>
      </w:r>
      <w:proofErr w:type="spellEnd"/>
      <w:r w:rsidR="00A459E2" w:rsidRPr="006A06D5">
        <w:rPr>
          <w:rFonts w:ascii="Times New Roman" w:hAnsi="Times New Roman" w:cs="Times New Roman"/>
        </w:rPr>
        <w:t>.</w:t>
      </w:r>
    </w:p>
    <w:p w14:paraId="49804189" w14:textId="6E6C91B0"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Z postępowania o udzielenie zamówienia wyklucza się wykonawcę:</w:t>
      </w:r>
    </w:p>
    <w:p w14:paraId="5245D6B8" w14:textId="561E1010"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1) będącego osobą fizyczną, którego prawomocnie skazano za przestępstwo:</w:t>
      </w:r>
    </w:p>
    <w:p w14:paraId="4B07895E" w14:textId="5A5B0ADB"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a) udziału w zorganizowanej grupie przestępczej albo związku mającym na celu popełnienie przestępstwa lub przestępstwa skarbowego, o którym mowa w </w:t>
      </w:r>
      <w:hyperlink r:id="rId17" w:anchor="/document/16798683?unitId=art(258)&amp;cm=DOCUMENT" w:history="1">
        <w:r w:rsidRPr="00B54FC6">
          <w:rPr>
            <w:rStyle w:val="Hipercze"/>
            <w:rFonts w:ascii="Times New Roman" w:hAnsi="Times New Roman" w:cs="Times New Roman"/>
          </w:rPr>
          <w:t>art. 258</w:t>
        </w:r>
      </w:hyperlink>
      <w:r w:rsidRPr="00B54FC6">
        <w:rPr>
          <w:rFonts w:ascii="Times New Roman" w:hAnsi="Times New Roman" w:cs="Times New Roman"/>
        </w:rPr>
        <w:t xml:space="preserve"> Kodeksu karnego,</w:t>
      </w:r>
    </w:p>
    <w:p w14:paraId="222C2F1A" w14:textId="71BC539D"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b) handlu ludźmi, o którym mowa w </w:t>
      </w:r>
      <w:hyperlink r:id="rId18" w:anchor="/document/16798683?unitId=art(189(a))&amp;cm=DOCUMENT" w:history="1">
        <w:r w:rsidRPr="00B54FC6">
          <w:rPr>
            <w:rStyle w:val="Hipercze"/>
            <w:rFonts w:ascii="Times New Roman" w:hAnsi="Times New Roman" w:cs="Times New Roman"/>
          </w:rPr>
          <w:t>art. 189a</w:t>
        </w:r>
      </w:hyperlink>
      <w:r w:rsidRPr="00B54FC6">
        <w:rPr>
          <w:rFonts w:ascii="Times New Roman" w:hAnsi="Times New Roman" w:cs="Times New Roman"/>
        </w:rPr>
        <w:t xml:space="preserve"> Kodeksu karnego,</w:t>
      </w:r>
    </w:p>
    <w:p w14:paraId="703E93F3" w14:textId="60E0A8FE"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c) o którym mowa w </w:t>
      </w:r>
      <w:hyperlink r:id="rId19" w:anchor="/document/16798683?unitId=art(228)&amp;cm=DOCUMENT" w:history="1">
        <w:r w:rsidRPr="00B54FC6">
          <w:rPr>
            <w:rStyle w:val="Hipercze"/>
            <w:rFonts w:ascii="Times New Roman" w:hAnsi="Times New Roman" w:cs="Times New Roman"/>
          </w:rPr>
          <w:t>art. 228-230a</w:t>
        </w:r>
      </w:hyperlink>
      <w:r w:rsidRPr="00B54FC6">
        <w:rPr>
          <w:rFonts w:ascii="Times New Roman" w:hAnsi="Times New Roman" w:cs="Times New Roman"/>
        </w:rPr>
        <w:t xml:space="preserve">, </w:t>
      </w:r>
      <w:hyperlink r:id="rId20" w:anchor="/document/17631344?unitId=art(250(a))&amp;cm=DOCUMENT" w:history="1">
        <w:r w:rsidRPr="00B54FC6">
          <w:rPr>
            <w:rStyle w:val="Hipercze"/>
            <w:rFonts w:ascii="Times New Roman" w:hAnsi="Times New Roman" w:cs="Times New Roman"/>
          </w:rPr>
          <w:t>art. 250a</w:t>
        </w:r>
      </w:hyperlink>
      <w:r w:rsidRPr="00B54FC6">
        <w:rPr>
          <w:rFonts w:ascii="Times New Roman" w:hAnsi="Times New Roman" w:cs="Times New Roman"/>
        </w:rPr>
        <w:t xml:space="preserve"> Kodeksu karnego, w </w:t>
      </w:r>
      <w:hyperlink r:id="rId21" w:anchor="/document/17631344?unitId=art(46)&amp;cm=DOCUMENT" w:history="1">
        <w:r w:rsidRPr="00B54FC6">
          <w:rPr>
            <w:rStyle w:val="Hipercze"/>
            <w:rFonts w:ascii="Times New Roman" w:hAnsi="Times New Roman" w:cs="Times New Roman"/>
          </w:rPr>
          <w:t>art. 46-48</w:t>
        </w:r>
      </w:hyperlink>
      <w:r w:rsidRPr="00B54FC6">
        <w:rPr>
          <w:rFonts w:ascii="Times New Roman" w:hAnsi="Times New Roman" w:cs="Times New Roman"/>
        </w:rPr>
        <w:t xml:space="preserve"> ustawy z dnia 25 czerwca 2010 r. o sporcie (Dz. U. z 2022 r. poz. 1599 i 2185) lub w </w:t>
      </w:r>
      <w:hyperlink r:id="rId22" w:anchor="/document/17712396?unitId=art(54)ust(1)&amp;cm=DOCUMENT" w:history="1">
        <w:r w:rsidRPr="00B54FC6">
          <w:rPr>
            <w:rStyle w:val="Hipercze"/>
            <w:rFonts w:ascii="Times New Roman" w:hAnsi="Times New Roman" w:cs="Times New Roman"/>
          </w:rPr>
          <w:t>art. 54 ust. 1-4</w:t>
        </w:r>
      </w:hyperlink>
      <w:r w:rsidRPr="00B54FC6">
        <w:rPr>
          <w:rFonts w:ascii="Times New Roman" w:hAnsi="Times New Roman" w:cs="Times New Roman"/>
        </w:rPr>
        <w:t xml:space="preserve"> ustawy z dnia 12 maja 2011 r. o refundacji leków, środków spożywczych specjalnego przeznaczenia żywieniowego oraz wyrobów medycznych (Dz. U. z 2023 r. poz. 826),</w:t>
      </w:r>
    </w:p>
    <w:p w14:paraId="4F3592EF" w14:textId="25BFF4F6"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d) finansowania przestępstwa o charakterze terrorystycznym, o którym mowa w </w:t>
      </w:r>
      <w:hyperlink r:id="rId23" w:anchor="/document/16798683?unitId=art(165(a))&amp;cm=DOCUMENT" w:history="1">
        <w:r w:rsidRPr="00B54FC6">
          <w:rPr>
            <w:rStyle w:val="Hipercze"/>
            <w:rFonts w:ascii="Times New Roman" w:hAnsi="Times New Roman" w:cs="Times New Roman"/>
          </w:rPr>
          <w:t>art. 165a</w:t>
        </w:r>
      </w:hyperlink>
      <w:r w:rsidRPr="00B54FC6">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B54FC6">
          <w:rPr>
            <w:rStyle w:val="Hipercze"/>
            <w:rFonts w:ascii="Times New Roman" w:hAnsi="Times New Roman" w:cs="Times New Roman"/>
          </w:rPr>
          <w:t>art. 299</w:t>
        </w:r>
      </w:hyperlink>
      <w:r w:rsidRPr="00B54FC6">
        <w:rPr>
          <w:rFonts w:ascii="Times New Roman" w:hAnsi="Times New Roman" w:cs="Times New Roman"/>
        </w:rPr>
        <w:t xml:space="preserve"> Kodeksu karnego,</w:t>
      </w:r>
    </w:p>
    <w:p w14:paraId="62C3FA17" w14:textId="50254F4B"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lastRenderedPageBreak/>
        <w:t xml:space="preserve">e) o charakterze terrorystycznym, o którym mowa w </w:t>
      </w:r>
      <w:hyperlink r:id="rId25" w:anchor="/document/16798683?unitId=art(115)par(20)&amp;cm=DOCUMENT" w:history="1">
        <w:r w:rsidRPr="00B54FC6">
          <w:rPr>
            <w:rStyle w:val="Hipercze"/>
            <w:rFonts w:ascii="Times New Roman" w:hAnsi="Times New Roman" w:cs="Times New Roman"/>
          </w:rPr>
          <w:t>art. 115 § 20</w:t>
        </w:r>
      </w:hyperlink>
      <w:r w:rsidRPr="00B54FC6">
        <w:rPr>
          <w:rFonts w:ascii="Times New Roman" w:hAnsi="Times New Roman" w:cs="Times New Roman"/>
        </w:rPr>
        <w:t xml:space="preserve"> Kodeksu karnego, lub mające na celu popełnienie tego przestępstwa,</w:t>
      </w:r>
    </w:p>
    <w:p w14:paraId="1E3D4461" w14:textId="425FC67D"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f) powierzenia wykonywania pracy małoletniemu cudzoziemcowi, o którym mowa w </w:t>
      </w:r>
      <w:hyperlink r:id="rId26" w:anchor="/document/17896506?unitId=art(9)ust(2)&amp;cm=DOCUMENT" w:history="1">
        <w:r w:rsidRPr="00B54FC6">
          <w:rPr>
            <w:rStyle w:val="Hipercze"/>
            <w:rFonts w:ascii="Times New Roman" w:hAnsi="Times New Roman" w:cs="Times New Roman"/>
          </w:rPr>
          <w:t>art. 9 ust. 2</w:t>
        </w:r>
      </w:hyperlink>
      <w:r w:rsidRPr="00B54FC6">
        <w:rPr>
          <w:rFonts w:ascii="Times New Roman" w:hAnsi="Times New Roman" w:cs="Times New Roman"/>
        </w:rPr>
        <w:t xml:space="preserve"> ustawy z dnia 15 czerwca 2012 r. o skutkach powierzania wykonywania pracy cudzoziemcom przebywającym wbrew przepisom na terytorium Rzeczypospolitej Polskiej (Dz. U. z 2021 r. poz. 1745),</w:t>
      </w:r>
    </w:p>
    <w:p w14:paraId="370F2DF3" w14:textId="6F4E85DE"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g) przeciwko obrotowi gospodarczemu, o których mowa w </w:t>
      </w:r>
      <w:hyperlink r:id="rId27" w:anchor="/document/16798683?unitId=art(296)&amp;cm=DOCUMENT" w:history="1">
        <w:r w:rsidRPr="00B54FC6">
          <w:rPr>
            <w:rStyle w:val="Hipercze"/>
            <w:rFonts w:ascii="Times New Roman" w:hAnsi="Times New Roman" w:cs="Times New Roman"/>
          </w:rPr>
          <w:t>art. 296-307</w:t>
        </w:r>
      </w:hyperlink>
      <w:r w:rsidRPr="00B54FC6">
        <w:rPr>
          <w:rFonts w:ascii="Times New Roman" w:hAnsi="Times New Roman" w:cs="Times New Roman"/>
        </w:rPr>
        <w:t xml:space="preserve"> Kodeksu karnego, przestępstwo oszustwa, o którym mowa w </w:t>
      </w:r>
      <w:hyperlink r:id="rId28" w:anchor="/document/16798683?unitId=art(286)&amp;cm=DOCUMENT" w:history="1">
        <w:r w:rsidRPr="00B54FC6">
          <w:rPr>
            <w:rStyle w:val="Hipercze"/>
            <w:rFonts w:ascii="Times New Roman" w:hAnsi="Times New Roman" w:cs="Times New Roman"/>
          </w:rPr>
          <w:t>art. 286</w:t>
        </w:r>
      </w:hyperlink>
      <w:r w:rsidRPr="00B54FC6">
        <w:rPr>
          <w:rFonts w:ascii="Times New Roman" w:hAnsi="Times New Roman" w:cs="Times New Roman"/>
        </w:rPr>
        <w:t xml:space="preserve"> Kodeksu karnego, przestępstwo przeciwko wiarygodności dokumentów, o których mowa w </w:t>
      </w:r>
      <w:hyperlink r:id="rId29" w:anchor="/document/16798683?unitId=art(270)&amp;cm=DOCUMENT" w:history="1">
        <w:r w:rsidRPr="00B54FC6">
          <w:rPr>
            <w:rStyle w:val="Hipercze"/>
            <w:rFonts w:ascii="Times New Roman" w:hAnsi="Times New Roman" w:cs="Times New Roman"/>
          </w:rPr>
          <w:t>art. 270-277d</w:t>
        </w:r>
      </w:hyperlink>
      <w:r w:rsidRPr="00B54FC6">
        <w:rPr>
          <w:rFonts w:ascii="Times New Roman" w:hAnsi="Times New Roman" w:cs="Times New Roman"/>
        </w:rPr>
        <w:t xml:space="preserve"> Kodeksu karnego, lub przestępstwo skarbowe,</w:t>
      </w:r>
    </w:p>
    <w:p w14:paraId="4F93E9AA" w14:textId="32729B66"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877EFFA" w14:textId="77777777" w:rsidR="006A06D5" w:rsidRPr="00B54FC6" w:rsidRDefault="006A06D5" w:rsidP="00B54FC6">
      <w:pPr>
        <w:pStyle w:val="text-justify"/>
        <w:spacing w:line="360" w:lineRule="auto"/>
        <w:rPr>
          <w:sz w:val="22"/>
          <w:szCs w:val="22"/>
        </w:rPr>
      </w:pPr>
      <w:r w:rsidRPr="00B54FC6">
        <w:rPr>
          <w:sz w:val="22"/>
          <w:szCs w:val="22"/>
        </w:rPr>
        <w:t>- lub za odpowiedni czyn zabroniony określony w przepisach prawa obcego;</w:t>
      </w:r>
    </w:p>
    <w:p w14:paraId="6C1520A6" w14:textId="23729DF4"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F17D36" w14:textId="7F225B93"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DF041E" w14:textId="6420109C"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4) wobec którego prawomocnie orzeczono zakaz ubiegania się o zamówienia publiczne;</w:t>
      </w:r>
    </w:p>
    <w:p w14:paraId="4C671BF3" w14:textId="3D2A1467"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B54FC6">
          <w:rPr>
            <w:rStyle w:val="Hipercze"/>
            <w:rFonts w:ascii="Times New Roman" w:hAnsi="Times New Roman" w:cs="Times New Roman"/>
          </w:rPr>
          <w:t>ustawy</w:t>
        </w:r>
      </w:hyperlink>
      <w:r w:rsidRPr="00B54FC6">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FE075D2" w14:textId="125D8432" w:rsidR="006A06D5" w:rsidRPr="00B54FC6" w:rsidRDefault="006A06D5" w:rsidP="00B54FC6">
      <w:pPr>
        <w:spacing w:line="360" w:lineRule="auto"/>
        <w:jc w:val="both"/>
        <w:rPr>
          <w:rFonts w:ascii="Times New Roman" w:hAnsi="Times New Roman" w:cs="Times New Roman"/>
        </w:rPr>
      </w:pPr>
      <w:r w:rsidRPr="00B54FC6">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1" w:anchor="/document/17337528?cm=DOCUMENT" w:history="1">
        <w:r w:rsidRPr="00B54FC6">
          <w:rPr>
            <w:rStyle w:val="Hipercze"/>
            <w:rFonts w:ascii="Times New Roman" w:hAnsi="Times New Roman" w:cs="Times New Roman"/>
          </w:rPr>
          <w:t>ustawy</w:t>
        </w:r>
      </w:hyperlink>
      <w:r w:rsidRPr="00B54FC6">
        <w:rPr>
          <w:rFonts w:ascii="Times New Roman" w:hAnsi="Times New Roman" w:cs="Times New Roman"/>
        </w:rPr>
        <w:t xml:space="preserve"> z dnia 16 lutego 2007 r. o ochronie konkurencji i konsumentów, chyba że spowodowane tym zakłócenie konkurencji może być </w:t>
      </w:r>
      <w:r w:rsidRPr="00B54FC6">
        <w:rPr>
          <w:rFonts w:ascii="Times New Roman" w:hAnsi="Times New Roman" w:cs="Times New Roman"/>
        </w:rPr>
        <w:lastRenderedPageBreak/>
        <w:t>wyeliminowane w inny sposób niż przez wykluczenie wykonawcy z udziału w postępowaniu o udzielenie zamówienia.</w:t>
      </w:r>
    </w:p>
    <w:p w14:paraId="0363F30D" w14:textId="77777777" w:rsidR="00A459E2" w:rsidRDefault="00A459E2" w:rsidP="00A459E2">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2C6FF451" w14:textId="0EAD020C" w:rsidR="00A459E2" w:rsidRDefault="00A459E2" w:rsidP="00A459E2">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sidR="00441981">
        <w:rPr>
          <w:rStyle w:val="markedcontent"/>
          <w:rFonts w:ascii="Times New Roman" w:hAnsi="Times New Roman" w:cs="Times New Roman"/>
        </w:rPr>
        <w:t xml:space="preserve"> (</w:t>
      </w:r>
      <w:r w:rsidR="00E04B8A">
        <w:rPr>
          <w:rStyle w:val="markedcontent"/>
          <w:rFonts w:ascii="Times New Roman" w:hAnsi="Times New Roman" w:cs="Times New Roman"/>
        </w:rPr>
        <w:t>t.j. Dz. U. z 2023 poz. 129 ze zm.)</w:t>
      </w:r>
      <w:r>
        <w:rPr>
          <w:rStyle w:val="markedcontent"/>
          <w:rFonts w:ascii="Times New Roman" w:hAnsi="Times New Roman" w:cs="Times New Roman"/>
        </w:rPr>
        <w:t>, Zamawiający wykluczy z postępowania wykonawcę:</w:t>
      </w:r>
    </w:p>
    <w:p w14:paraId="5DFCA2E9" w14:textId="2C9F1896" w:rsidR="00A459E2" w:rsidRDefault="00A459E2" w:rsidP="00A459E2">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wykonawcę oraz uczestnika konkursu, którego beneficjentem rzeczywistym w rozumieniu ustawy z dnia 1 marca 2018 r.</w:t>
      </w:r>
      <w:r w:rsidR="00E04B8A">
        <w:rPr>
          <w:rStyle w:val="markedcontent"/>
          <w:rFonts w:ascii="Times New Roman" w:hAnsi="Times New Roman" w:cs="Times New Roman"/>
        </w:rPr>
        <w:t xml:space="preserve"> </w:t>
      </w:r>
      <w:r w:rsidRPr="003713F0">
        <w:rPr>
          <w:rStyle w:val="markedcontent"/>
          <w:rFonts w:ascii="Times New Roman" w:hAnsi="Times New Roman" w:cs="Times New Roman"/>
        </w:rPr>
        <w:t>o przeciwdziałaniu praniu pieniędzy oraz finansowaniu terroryzmu (</w:t>
      </w:r>
      <w:r w:rsidR="00E04B8A">
        <w:rPr>
          <w:rStyle w:val="markedcontent"/>
          <w:rFonts w:ascii="Times New Roman" w:hAnsi="Times New Roman" w:cs="Times New Roman"/>
        </w:rPr>
        <w:t xml:space="preserve">t.j. </w:t>
      </w:r>
      <w:r w:rsidRPr="003713F0">
        <w:rPr>
          <w:rStyle w:val="markedcontent"/>
          <w:rFonts w:ascii="Times New Roman" w:hAnsi="Times New Roman" w:cs="Times New Roman"/>
        </w:rPr>
        <w:t>Dz. U. z 2022</w:t>
      </w:r>
      <w:r w:rsidR="00E04B8A">
        <w:rPr>
          <w:rStyle w:val="markedcontent"/>
          <w:rFonts w:ascii="Times New Roman" w:hAnsi="Times New Roman" w:cs="Times New Roman"/>
        </w:rPr>
        <w:t xml:space="preserve"> poz. 593 ze zm.)</w:t>
      </w:r>
      <w:r w:rsidRPr="003713F0">
        <w:rPr>
          <w:rStyle w:val="markedcontent"/>
          <w:rFonts w:ascii="Times New Roman" w:hAnsi="Times New Roman" w:cs="Times New Roman"/>
        </w:rPr>
        <w:t xml:space="preserve">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4002BC88" w14:textId="28AF191A" w:rsidR="00A459E2" w:rsidRDefault="00A459E2" w:rsidP="00A459E2">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w:t>
      </w:r>
      <w:r w:rsidR="00E04B8A">
        <w:rPr>
          <w:rStyle w:val="markedcontent"/>
          <w:rFonts w:ascii="Times New Roman" w:hAnsi="Times New Roman" w:cs="Times New Roman"/>
        </w:rPr>
        <w:t xml:space="preserve">t.j. </w:t>
      </w:r>
      <w:r w:rsidRPr="003713F0">
        <w:rPr>
          <w:rStyle w:val="markedcontent"/>
          <w:rFonts w:ascii="Times New Roman" w:hAnsi="Times New Roman" w:cs="Times New Roman"/>
        </w:rPr>
        <w:t>Dz. U. z 202</w:t>
      </w:r>
      <w:r w:rsidR="00E04B8A">
        <w:rPr>
          <w:rStyle w:val="markedcontent"/>
          <w:rFonts w:ascii="Times New Roman" w:hAnsi="Times New Roman" w:cs="Times New Roman"/>
        </w:rPr>
        <w:t>3 poz. 120 ze zm.</w:t>
      </w:r>
      <w:r w:rsidRPr="003713F0">
        <w:rPr>
          <w:rStyle w:val="markedcontent"/>
          <w:rFonts w:ascii="Times New Roman" w:hAnsi="Times New Roman" w:cs="Times New Roman"/>
        </w:rPr>
        <w:t>)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2B83E55B" w14:textId="0F891EC0" w:rsidR="00961CE2" w:rsidRDefault="00A459E2" w:rsidP="009D1E72">
      <w:pPr>
        <w:spacing w:line="360" w:lineRule="auto"/>
        <w:jc w:val="both"/>
        <w:rPr>
          <w:rFonts w:ascii="Times New Roman" w:hAnsi="Times New Roman" w:cs="Times New Roman"/>
        </w:rPr>
      </w:pPr>
      <w:r w:rsidRPr="0012531E">
        <w:rPr>
          <w:rFonts w:ascii="Times New Roman" w:hAnsi="Times New Roman" w:cs="Times New Roman"/>
        </w:rPr>
        <w:t xml:space="preserve">W przypadku wykonawcy lub uczestnika konkursu wykluczonego na podstawie art. 7 ust. 1 </w:t>
      </w:r>
      <w:r w:rsidR="00E04B8A">
        <w:rPr>
          <w:rFonts w:ascii="Times New Roman" w:hAnsi="Times New Roman" w:cs="Times New Roman"/>
        </w:rPr>
        <w:t xml:space="preserve">ww. </w:t>
      </w:r>
      <w:r w:rsidRPr="0012531E">
        <w:rPr>
          <w:rFonts w:ascii="Times New Roman" w:hAnsi="Times New Roman" w:cs="Times New Roman"/>
        </w:rPr>
        <w:t>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796332DB" w:rsidR="00CF0F84" w:rsidRPr="009D1E72" w:rsidRDefault="00E45DB7" w:rsidP="009D1E72">
      <w:pPr>
        <w:spacing w:line="360" w:lineRule="auto"/>
        <w:jc w:val="both"/>
        <w:rPr>
          <w:rFonts w:ascii="Times New Roman" w:hAnsi="Times New Roman" w:cs="Times New Roman"/>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387B3F92" w:rsidR="00E45DB7" w:rsidRPr="00734C39" w:rsidRDefault="007271C0" w:rsidP="00A835EC">
      <w:pPr>
        <w:pStyle w:val="Tekstpodstawowy"/>
        <w:spacing w:after="0" w:line="360" w:lineRule="auto"/>
        <w:ind w:right="20"/>
        <w:jc w:val="both"/>
        <w:rPr>
          <w:sz w:val="22"/>
          <w:szCs w:val="22"/>
          <w:u w:val="single"/>
        </w:rPr>
      </w:pPr>
      <w:r w:rsidRPr="00734C39">
        <w:rPr>
          <w:sz w:val="22"/>
          <w:szCs w:val="22"/>
          <w:lang w:val="pl-PL"/>
        </w:rPr>
        <w:t xml:space="preserve">1) </w:t>
      </w:r>
      <w:r w:rsidR="00E45DB7" w:rsidRPr="00734C39">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00E45DB7" w:rsidRPr="00734C39">
        <w:rPr>
          <w:sz w:val="22"/>
          <w:szCs w:val="22"/>
          <w:u w:val="single"/>
        </w:rPr>
        <w:t>następujących podmiotowych środków dowodowych:</w:t>
      </w:r>
    </w:p>
    <w:p w14:paraId="63BE00EE" w14:textId="36F7D5AE" w:rsidR="00E45DB7" w:rsidRPr="00734C39" w:rsidRDefault="00D21A88" w:rsidP="00A835EC">
      <w:pPr>
        <w:autoSpaceDE w:val="0"/>
        <w:spacing w:after="0" w:line="360" w:lineRule="auto"/>
        <w:jc w:val="both"/>
        <w:rPr>
          <w:rFonts w:ascii="Times New Roman" w:hAnsi="Times New Roman" w:cs="Times New Roman"/>
          <w:iCs/>
        </w:rPr>
      </w:pPr>
      <w:r w:rsidRPr="00734C39">
        <w:rPr>
          <w:rFonts w:ascii="Times New Roman" w:hAnsi="Times New Roman" w:cs="Times New Roman"/>
          <w:iCs/>
        </w:rPr>
        <w:t>a</w:t>
      </w:r>
      <w:r w:rsidR="00E45DB7" w:rsidRPr="00734C39">
        <w:rPr>
          <w:rFonts w:ascii="Times New Roman" w:hAnsi="Times New Roman" w:cs="Times New Roman"/>
          <w:iCs/>
        </w:rPr>
        <w:t>) Oświadczenie Wykonawcy o aktualności informacji zawartych w oświadczeniu o którym mowa</w:t>
      </w:r>
      <w:r w:rsidR="00E45DB7" w:rsidRPr="00734C39">
        <w:rPr>
          <w:rFonts w:ascii="Times New Roman" w:hAnsi="Times New Roman" w:cs="Times New Roman"/>
          <w:iCs/>
        </w:rPr>
        <w:br/>
        <w:t xml:space="preserve">w art. 125 ust. 1 ustawy,  w zakresie podstaw wykluczenia z postępowania, wskazanych w art. 108 ust.1 </w:t>
      </w:r>
      <w:r w:rsidR="00CB0486" w:rsidRPr="00734C39">
        <w:rPr>
          <w:rFonts w:ascii="Times New Roman" w:hAnsi="Times New Roman" w:cs="Times New Roman"/>
          <w:iCs/>
        </w:rPr>
        <w:t xml:space="preserve"> </w:t>
      </w:r>
      <w:r w:rsidR="00E45DB7" w:rsidRPr="00734C39">
        <w:rPr>
          <w:rFonts w:ascii="Times New Roman" w:hAnsi="Times New Roman" w:cs="Times New Roman"/>
          <w:iCs/>
        </w:rPr>
        <w:t>ustawy</w:t>
      </w:r>
      <w:r w:rsidR="00CB0486" w:rsidRPr="00734C39">
        <w:rPr>
          <w:rFonts w:ascii="Times New Roman" w:hAnsi="Times New Roman" w:cs="Times New Roman"/>
          <w:iCs/>
        </w:rPr>
        <w:t xml:space="preserve"> Pzp</w:t>
      </w:r>
      <w:r w:rsidR="00E45DB7" w:rsidRPr="00734C39">
        <w:rPr>
          <w:rFonts w:ascii="Times New Roman" w:hAnsi="Times New Roman" w:cs="Times New Roman"/>
          <w:iCs/>
        </w:rPr>
        <w:t xml:space="preserve"> – załącznik </w:t>
      </w:r>
      <w:r w:rsidR="00336638" w:rsidRPr="00734C39">
        <w:rPr>
          <w:rFonts w:ascii="Times New Roman" w:hAnsi="Times New Roman" w:cs="Times New Roman"/>
          <w:iCs/>
        </w:rPr>
        <w:t xml:space="preserve">do SWZ </w:t>
      </w:r>
      <w:r w:rsidR="00E45DB7" w:rsidRPr="00734C39">
        <w:rPr>
          <w:rFonts w:ascii="Times New Roman" w:hAnsi="Times New Roman" w:cs="Times New Roman"/>
          <w:iCs/>
        </w:rPr>
        <w:t xml:space="preserve">nr </w:t>
      </w:r>
      <w:r w:rsidR="001B3FC9">
        <w:rPr>
          <w:rFonts w:ascii="Times New Roman" w:hAnsi="Times New Roman" w:cs="Times New Roman"/>
          <w:iCs/>
        </w:rPr>
        <w:t>8</w:t>
      </w:r>
      <w:r w:rsidR="00CB0486" w:rsidRPr="00734C39">
        <w:rPr>
          <w:rFonts w:ascii="Times New Roman" w:hAnsi="Times New Roman" w:cs="Times New Roman"/>
          <w:iCs/>
        </w:rPr>
        <w:t>.</w:t>
      </w:r>
      <w:r w:rsidR="00E45DB7" w:rsidRPr="00734C39">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D564774" w14:textId="418BA045" w:rsidR="00D21A88" w:rsidRPr="00734C39" w:rsidRDefault="00D21A88" w:rsidP="00D21A88">
      <w:pPr>
        <w:pStyle w:val="Akapitzlist"/>
        <w:autoSpaceDE w:val="0"/>
        <w:autoSpaceDN w:val="0"/>
        <w:adjustRightInd w:val="0"/>
        <w:spacing w:after="147" w:line="360" w:lineRule="auto"/>
        <w:ind w:left="0"/>
        <w:jc w:val="both"/>
        <w:rPr>
          <w:rFonts w:ascii="Times New Roman" w:hAnsi="Times New Roman" w:cs="Times New Roman"/>
        </w:rPr>
      </w:pPr>
      <w:r w:rsidRPr="00734C39">
        <w:t>b</w:t>
      </w:r>
      <w:r w:rsidR="009918F0" w:rsidRPr="00734C39">
        <w:t>)</w:t>
      </w:r>
      <w:r w:rsidRPr="00734C39">
        <w:t xml:space="preserve"> </w:t>
      </w:r>
      <w:r w:rsidRPr="00734C39">
        <w:rPr>
          <w:rFonts w:ascii="Times New Roman" w:hAnsi="Times New Roman" w:cs="Times New Roman"/>
        </w:rPr>
        <w:t xml:space="preserve">wykaz usług wykonanych nie wcześniej niż w okresie trzech ostatnich lat przed upływem terminu składania ofert, a jeżeli okres prowadzenia działalności jest krótszy - w tym okresie, wraz z podaniem ich rodzaju, wartości, daty, miejsca wykonania i podmiotów na rzecz których usługi zostały wykonane, z załączeniem dowodów, że zamówienia te zostały wykonane należycie i prawidłowo ukończone, przy czym dowodami, o których mowa, są referencje bądź inne dokumenty wystawione przez podmiot, na rzecz którego były wykonywane, a jeżeli z uzasadnionych przyczyn o obiektywnym charakterze wykonawca nie jest w stanie uzyskać tych dokumentów - inne dokumenty (załącznik </w:t>
      </w:r>
      <w:r w:rsidR="00425EF9" w:rsidRPr="00734C39">
        <w:rPr>
          <w:rFonts w:ascii="Times New Roman" w:hAnsi="Times New Roman" w:cs="Times New Roman"/>
        </w:rPr>
        <w:t xml:space="preserve"> do SWZ nr </w:t>
      </w:r>
      <w:r w:rsidR="001D2C54">
        <w:rPr>
          <w:rFonts w:ascii="Times New Roman" w:hAnsi="Times New Roman" w:cs="Times New Roman"/>
        </w:rPr>
        <w:t>7</w:t>
      </w:r>
      <w:r w:rsidRPr="00734C39">
        <w:rPr>
          <w:rFonts w:ascii="Times New Roman" w:hAnsi="Times New Roman" w:cs="Times New Roman"/>
        </w:rPr>
        <w:t>).</w:t>
      </w:r>
    </w:p>
    <w:p w14:paraId="11FFDDB3" w14:textId="501ABED7" w:rsidR="00D21A88" w:rsidRDefault="00D21A88" w:rsidP="00D21A88">
      <w:pPr>
        <w:autoSpaceDE w:val="0"/>
        <w:autoSpaceDN w:val="0"/>
        <w:adjustRightInd w:val="0"/>
        <w:spacing w:after="147" w:line="360" w:lineRule="auto"/>
        <w:jc w:val="both"/>
        <w:rPr>
          <w:rFonts w:ascii="Times New Roman" w:hAnsi="Times New Roman" w:cs="Times New Roman"/>
        </w:rPr>
      </w:pPr>
      <w:r w:rsidRPr="00734C39">
        <w:rPr>
          <w:rFonts w:ascii="Times New Roman" w:hAnsi="Times New Roman" w:cs="Times New Roman"/>
        </w:rPr>
        <w:t>c) wykaz taboru samochodowego, który dysponuje Wykonawca – załącznik</w:t>
      </w:r>
      <w:r w:rsidR="00425EF9" w:rsidRPr="00734C39">
        <w:rPr>
          <w:rFonts w:ascii="Times New Roman" w:hAnsi="Times New Roman" w:cs="Times New Roman"/>
        </w:rPr>
        <w:t xml:space="preserve"> do SWZ</w:t>
      </w:r>
      <w:r w:rsidRPr="00734C39">
        <w:rPr>
          <w:rFonts w:ascii="Times New Roman" w:hAnsi="Times New Roman" w:cs="Times New Roman"/>
        </w:rPr>
        <w:t xml:space="preserve"> nr </w:t>
      </w:r>
      <w:r w:rsidR="001D2C54">
        <w:rPr>
          <w:rFonts w:ascii="Times New Roman" w:hAnsi="Times New Roman" w:cs="Times New Roman"/>
        </w:rPr>
        <w:t>6</w:t>
      </w:r>
      <w:r w:rsidRPr="00734C39">
        <w:rPr>
          <w:rFonts w:ascii="Times New Roman" w:hAnsi="Times New Roman" w:cs="Times New Roman"/>
        </w:rPr>
        <w:t xml:space="preserve"> .</w:t>
      </w:r>
    </w:p>
    <w:p w14:paraId="68444F7F" w14:textId="221AB8E6" w:rsidR="002B2DDA" w:rsidRPr="002B2DDA" w:rsidRDefault="002B2DDA" w:rsidP="002B2DDA">
      <w:pPr>
        <w:pStyle w:val="Tekstpodstawowy"/>
        <w:spacing w:after="0" w:line="360" w:lineRule="auto"/>
        <w:ind w:right="20"/>
        <w:jc w:val="both"/>
        <w:rPr>
          <w:sz w:val="22"/>
          <w:szCs w:val="22"/>
          <w:lang w:val="pl-PL"/>
        </w:rPr>
      </w:pPr>
      <w:r>
        <w:t>d)</w:t>
      </w:r>
      <w:r w:rsidRPr="002B2DDA">
        <w:rPr>
          <w:sz w:val="22"/>
          <w:szCs w:val="22"/>
          <w:lang w:val="pl-PL"/>
        </w:rPr>
        <w:t xml:space="preserve"> </w:t>
      </w:r>
      <w:r>
        <w:rPr>
          <w:sz w:val="22"/>
          <w:szCs w:val="22"/>
          <w:lang w:val="pl-PL"/>
        </w:rPr>
        <w:t>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1FE8C41E" w14:textId="334BAEC6" w:rsidR="00D21A88" w:rsidRDefault="002B2DDA" w:rsidP="00D21A88">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t>e</w:t>
      </w:r>
      <w:r w:rsidR="00D21A88">
        <w:rPr>
          <w:rFonts w:ascii="Times New Roman" w:hAnsi="Times New Roman" w:cs="Times New Roman"/>
          <w:color w:val="000000"/>
        </w:rPr>
        <w:t>) aktualne zezwolenie na wykonanie zawodu przewoźnika drogowego wydanego przez Starostę właściwego ze względu na siedzibę podmiotu, zgodnie z ustawą z dnia 6 września 2001 r. o transporcie drogowym (Dz. U. z 20</w:t>
      </w:r>
      <w:r w:rsidR="00235900">
        <w:rPr>
          <w:rFonts w:ascii="Times New Roman" w:hAnsi="Times New Roman" w:cs="Times New Roman"/>
          <w:color w:val="000000"/>
        </w:rPr>
        <w:t>24</w:t>
      </w:r>
      <w:r w:rsidR="00D21A88">
        <w:rPr>
          <w:rFonts w:ascii="Times New Roman" w:hAnsi="Times New Roman" w:cs="Times New Roman"/>
          <w:color w:val="000000"/>
        </w:rPr>
        <w:t xml:space="preserve"> r. poz. </w:t>
      </w:r>
      <w:r w:rsidR="00235900">
        <w:rPr>
          <w:rFonts w:ascii="Times New Roman" w:hAnsi="Times New Roman" w:cs="Times New Roman"/>
          <w:color w:val="000000"/>
        </w:rPr>
        <w:t>728</w:t>
      </w:r>
      <w:r w:rsidR="00D21A88">
        <w:rPr>
          <w:rFonts w:ascii="Times New Roman" w:hAnsi="Times New Roman" w:cs="Times New Roman"/>
          <w:color w:val="000000"/>
        </w:rPr>
        <w:t xml:space="preserve"> ze zm.)</w:t>
      </w:r>
    </w:p>
    <w:p w14:paraId="79CDD6C8" w14:textId="68AA24AF"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dokumenty i oświadczenia</w:t>
      </w:r>
      <w:r w:rsidR="00CB0486">
        <w:rPr>
          <w:sz w:val="22"/>
          <w:szCs w:val="22"/>
          <w:lang w:val="pl-PL"/>
        </w:rPr>
        <w:t xml:space="preserve"> należy złożyć w formie elektronicznej, w postaci elektronicznej opatrzonej podpisem kwalifikowanym lub podpisem zaufanym lub podpisem osobistym;</w:t>
      </w:r>
    </w:p>
    <w:p w14:paraId="1685353F" w14:textId="6D1016A9" w:rsidR="005211D4" w:rsidRPr="008D5F81" w:rsidRDefault="005211D4" w:rsidP="005211D4">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1d</w:t>
      </w:r>
      <w:r w:rsidR="002B2DDA">
        <w:rPr>
          <w:sz w:val="22"/>
          <w:szCs w:val="22"/>
          <w:lang w:val="pl-PL"/>
        </w:rPr>
        <w:t xml:space="preserve"> i e</w:t>
      </w:r>
      <w:r>
        <w:rPr>
          <w:sz w:val="22"/>
          <w:szCs w:val="22"/>
          <w:lang w:val="pl-PL"/>
        </w:rPr>
        <w:t xml:space="preserve">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 xml:space="preserve">Jeżeli w kraju, w którym wykonawca ma siedzibę lub miejsce </w:t>
      </w:r>
      <w:r>
        <w:lastRenderedPageBreak/>
        <w:t>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F587088" w14:textId="77777777" w:rsidR="005211D4" w:rsidRDefault="005211D4" w:rsidP="005211D4">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EE1BF30"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4)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5706D9A"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5298CA2"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BE3835F" w14:textId="77777777" w:rsidR="00D16A26"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w:t>
      </w:r>
    </w:p>
    <w:p w14:paraId="21A49E15" w14:textId="0EE96C11"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lastRenderedPageBreak/>
        <w:t xml:space="preserve">-   zakres dostępnych Wykonawcy zasobów podmiotu udostępniającego zasoby; </w:t>
      </w:r>
    </w:p>
    <w:p w14:paraId="435151FD" w14:textId="77777777" w:rsidR="0093737A" w:rsidRPr="00A835EC" w:rsidRDefault="0093737A">
      <w:pPr>
        <w:numPr>
          <w:ilvl w:val="0"/>
          <w:numId w:val="4"/>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pPr>
        <w:numPr>
          <w:ilvl w:val="0"/>
          <w:numId w:val="4"/>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734C39" w:rsidRDefault="00F82BC7" w:rsidP="00F82BC7">
      <w:pPr>
        <w:spacing w:after="5" w:line="360" w:lineRule="auto"/>
        <w:ind w:right="150"/>
        <w:jc w:val="both"/>
        <w:rPr>
          <w:rFonts w:ascii="Times New Roman" w:hAnsi="Times New Roman" w:cs="Times New Roman"/>
        </w:rPr>
      </w:pPr>
      <w:r w:rsidRPr="00734C39">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679F408" w14:textId="0344EA42" w:rsidR="003F37B9" w:rsidRPr="00494689"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lastRenderedPageBreak/>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pPr>
        <w:numPr>
          <w:ilvl w:val="0"/>
          <w:numId w:val="5"/>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pPr>
        <w:numPr>
          <w:ilvl w:val="0"/>
          <w:numId w:val="5"/>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pPr>
        <w:numPr>
          <w:ilvl w:val="0"/>
          <w:numId w:val="5"/>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3A28EF34" w14:textId="6B19F699" w:rsidR="00DB667A" w:rsidRPr="00DB667A"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645BB8B1" w14:textId="77777777" w:rsidR="009B01F4" w:rsidRDefault="009B01F4" w:rsidP="00C41EEC">
      <w:pPr>
        <w:pStyle w:val="Standard"/>
        <w:jc w:val="both"/>
        <w:rPr>
          <w:sz w:val="22"/>
          <w:szCs w:val="22"/>
        </w:rPr>
      </w:pPr>
    </w:p>
    <w:p w14:paraId="0A362C3C" w14:textId="31E5FF92" w:rsidR="009B01F4" w:rsidRDefault="009B01F4" w:rsidP="009B01F4">
      <w:pPr>
        <w:pStyle w:val="Default"/>
        <w:spacing w:line="360" w:lineRule="auto"/>
        <w:jc w:val="both"/>
        <w:rPr>
          <w:sz w:val="22"/>
          <w:szCs w:val="22"/>
        </w:rPr>
      </w:pPr>
      <w:r>
        <w:rPr>
          <w:sz w:val="22"/>
          <w:szCs w:val="22"/>
        </w:rPr>
        <w:t>1. Zamawiający wymaga wniesienia wadium w kwocie 2</w:t>
      </w:r>
      <w:r w:rsidR="007A2D49">
        <w:rPr>
          <w:sz w:val="22"/>
          <w:szCs w:val="22"/>
        </w:rPr>
        <w:t xml:space="preserve"> </w:t>
      </w:r>
      <w:r w:rsidR="00A45B43">
        <w:rPr>
          <w:sz w:val="22"/>
          <w:szCs w:val="22"/>
        </w:rPr>
        <w:t>0</w:t>
      </w:r>
      <w:r w:rsidR="007A2D49">
        <w:rPr>
          <w:sz w:val="22"/>
          <w:szCs w:val="22"/>
        </w:rPr>
        <w:t>00</w:t>
      </w:r>
      <w:r>
        <w:rPr>
          <w:sz w:val="22"/>
          <w:szCs w:val="22"/>
        </w:rPr>
        <w:t>,00 PLN (słownie: dwa</w:t>
      </w:r>
      <w:r w:rsidR="007A2D49">
        <w:rPr>
          <w:sz w:val="22"/>
          <w:szCs w:val="22"/>
        </w:rPr>
        <w:t xml:space="preserve"> tysiące dwieście</w:t>
      </w:r>
      <w:r>
        <w:rPr>
          <w:sz w:val="22"/>
          <w:szCs w:val="22"/>
        </w:rPr>
        <w:t xml:space="preserve"> PLN)</w:t>
      </w:r>
    </w:p>
    <w:p w14:paraId="5B4BA34E"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2. Wadium może być wnoszone według wyboru wykonawcy w jednej lub kilku następujących formach:</w:t>
      </w:r>
    </w:p>
    <w:p w14:paraId="7FC4D94C"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pieniądzu;</w:t>
      </w:r>
    </w:p>
    <w:p w14:paraId="3DD14361"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gwarancjach bankowych;</w:t>
      </w:r>
    </w:p>
    <w:p w14:paraId="2012A300"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gwarancjach ubezpieczeniowych;</w:t>
      </w:r>
    </w:p>
    <w:p w14:paraId="06040AC6" w14:textId="0C796685" w:rsidR="009B01F4" w:rsidRDefault="009B01F4" w:rsidP="009B01F4">
      <w:pPr>
        <w:pStyle w:val="p1"/>
        <w:shd w:val="clear" w:color="auto" w:fill="F9F9F9"/>
        <w:spacing w:before="0" w:beforeAutospacing="0" w:after="0" w:afterAutospacing="0" w:line="360" w:lineRule="auto"/>
        <w:jc w:val="both"/>
        <w:rPr>
          <w:sz w:val="22"/>
          <w:szCs w:val="22"/>
        </w:rPr>
      </w:pPr>
      <w:r>
        <w:rPr>
          <w:color w:val="000000"/>
          <w:sz w:val="22"/>
          <w:szCs w:val="22"/>
        </w:rPr>
        <w:t>4) poręczeniach udzielanych przez podmioty, o których mowa w </w:t>
      </w:r>
      <w:hyperlink r:id="rId32" w:anchor="ap_6.b" w:tgtFrame="_blank" w:tooltip="USTAWA z dnia 9 listopada 2000 r. o utworzeniu Polskiej Agencji Rozwoju Przedsiębiorczości" w:history="1">
        <w:r w:rsidRPr="00A37ACF">
          <w:rPr>
            <w:rStyle w:val="Hipercze"/>
            <w:color w:val="auto"/>
            <w:sz w:val="22"/>
            <w:szCs w:val="22"/>
            <w:u w:val="none"/>
          </w:rPr>
          <w:t>art. 6b ust. 5 pkt 2 ustawy z dnia 9 listopada 2000 r. o utworzeniu Polskiej Agencji Rozwoju Przedsiębiorczości</w:t>
        </w:r>
      </w:hyperlink>
      <w:r>
        <w:rPr>
          <w:sz w:val="22"/>
          <w:szCs w:val="22"/>
        </w:rPr>
        <w:t> (</w:t>
      </w:r>
      <w:r w:rsidR="00A37ACF">
        <w:t>t.j. Dz. U. z 2023 r. poz. 462).</w:t>
      </w:r>
    </w:p>
    <w:p w14:paraId="641E0440" w14:textId="77777777"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3. Wadium wnoszone w pieniądzu wpłaca się przelewem na rachunek bankowy zamawiającego:</w:t>
      </w:r>
    </w:p>
    <w:p w14:paraId="6E95FF89" w14:textId="6E33F119"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 xml:space="preserve">Bank/oddział: Bank Spółdzielczy/o Brodnica nr rachunku: 80 9484 1150 2200 0015 2725 0002                              z adnotacja : Wadium nr postępowania </w:t>
      </w:r>
      <w:r w:rsidR="00E418CC">
        <w:rPr>
          <w:color w:val="000000"/>
          <w:sz w:val="22"/>
          <w:szCs w:val="22"/>
        </w:rPr>
        <w:t>IR.271.5.6.2024</w:t>
      </w:r>
    </w:p>
    <w:p w14:paraId="0B792761" w14:textId="784E79E6"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 xml:space="preserve">4. Wadium musi być wniesione najpóźniej do wyznaczonego terminu składania ofert. tj. </w:t>
      </w:r>
      <w:r w:rsidR="00E418CC" w:rsidRPr="00301D9F">
        <w:rPr>
          <w:b/>
          <w:bCs/>
          <w:sz w:val="22"/>
          <w:szCs w:val="22"/>
        </w:rPr>
        <w:t>1</w:t>
      </w:r>
      <w:r w:rsidR="00301D9F" w:rsidRPr="00301D9F">
        <w:rPr>
          <w:b/>
          <w:bCs/>
          <w:sz w:val="22"/>
          <w:szCs w:val="22"/>
        </w:rPr>
        <w:t>9</w:t>
      </w:r>
      <w:r w:rsidR="00E418CC" w:rsidRPr="00301D9F">
        <w:rPr>
          <w:b/>
          <w:bCs/>
          <w:sz w:val="22"/>
          <w:szCs w:val="22"/>
        </w:rPr>
        <w:t>.07.2024</w:t>
      </w:r>
      <w:r w:rsidR="008D79E0" w:rsidRPr="00301D9F">
        <w:rPr>
          <w:b/>
          <w:bCs/>
          <w:sz w:val="22"/>
          <w:szCs w:val="22"/>
        </w:rPr>
        <w:t xml:space="preserve"> </w:t>
      </w:r>
      <w:r w:rsidRPr="00301D9F">
        <w:rPr>
          <w:b/>
          <w:bCs/>
          <w:sz w:val="22"/>
          <w:szCs w:val="22"/>
        </w:rPr>
        <w:t>r</w:t>
      </w:r>
      <w:r w:rsidRPr="00301D9F">
        <w:rPr>
          <w:sz w:val="22"/>
          <w:szCs w:val="22"/>
        </w:rPr>
        <w:t>.</w:t>
      </w:r>
      <w:r w:rsidR="008D79E0" w:rsidRPr="00301D9F">
        <w:rPr>
          <w:sz w:val="22"/>
          <w:szCs w:val="22"/>
        </w:rPr>
        <w:t xml:space="preserve"> </w:t>
      </w:r>
      <w:r w:rsidR="008D79E0">
        <w:rPr>
          <w:color w:val="000000"/>
          <w:sz w:val="22"/>
          <w:szCs w:val="22"/>
        </w:rPr>
        <w:t>do godz. 08:00</w:t>
      </w:r>
    </w:p>
    <w:p w14:paraId="41E86A69"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5. Wadium wniesione w pieniądzu zamawiający przechowuje na rachunku bankowym.</w:t>
      </w:r>
    </w:p>
    <w:p w14:paraId="76493E5A" w14:textId="77777777" w:rsidR="00DB6F4F"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 xml:space="preserve">6. Jeżeli wadium jest wnoszone w formie gwarancji lub poręczenia, o których mowa w ust. 7 pkt 2–4, </w:t>
      </w:r>
    </w:p>
    <w:p w14:paraId="0C472480" w14:textId="448325AD"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wykonawca przekazuje zamawiającemu oryginał gwarancji lub poręczenia, w postaci elektronicznej.</w:t>
      </w:r>
    </w:p>
    <w:p w14:paraId="204FFAA0"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lastRenderedPageBreak/>
        <w:t>7. Zamawiający zwraca wadium niezwłocznie, nie później jednak niż w terminie 7 dni od dnia wystąpienia jednej z okoliczności:</w:t>
      </w:r>
    </w:p>
    <w:p w14:paraId="374E817A"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upływu terminu związania ofertą;</w:t>
      </w:r>
    </w:p>
    <w:p w14:paraId="59C9E562"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zawarcia umowy w sprawie zamówienia publicznego;</w:t>
      </w:r>
    </w:p>
    <w:p w14:paraId="3171C60E"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unieważnienia postępowania o udzielenie zamówienia, z wyjątkiem sytuacji gdy nie zostało rozstrzygnięte odwołanie na czynność unieważnienia albo nie upłynął termin do jego wniesienia.</w:t>
      </w:r>
    </w:p>
    <w:p w14:paraId="74C7DEAD"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8. Zamawiający, niezwłocznie, nie później jednak niż w terminie 7 dni od dnia złożenia wniosku zwraca wadium wykonawcy:</w:t>
      </w:r>
    </w:p>
    <w:p w14:paraId="32B679A7"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który wycofał ofertę przed upływem terminu składania ofert;</w:t>
      </w:r>
    </w:p>
    <w:p w14:paraId="1D65B73D"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którego oferta została odrzucona;</w:t>
      </w:r>
    </w:p>
    <w:p w14:paraId="62336225"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po wyborze najkorzystniejszej oferty, z wyjątkiem wykonawcy, którego oferta została wybrana jako najkorzystniejsza;</w:t>
      </w:r>
    </w:p>
    <w:p w14:paraId="68490E1D"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4) po unieważnieniu postępowania, w przypadku gdy nie zostało rozstrzygnięte odwołanie na czynność unieważnienia albo nie upłynął termin do jego wniesienia.</w:t>
      </w:r>
    </w:p>
    <w:p w14:paraId="55AF6538"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9. Złożenie wniosku o zwrot wadium, o którym mowa w pkt. 8, powoduje rozwiązanie stosunku prawnego z wykonawcą wraz z utratą przez niego prawa do korzystania ze środków ochrony prawnej, o których mowa w rozdziale XXVII.</w:t>
      </w:r>
    </w:p>
    <w:p w14:paraId="44CB0AC2"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10.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C688028"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11. Zamawiający zwraca wadium wniesione w innej formie niż w pieniądzu poprzez złożenie gwarantowi lub poręczycielowi oświadczenia o zwolnieniu wadium.</w:t>
      </w:r>
    </w:p>
    <w:p w14:paraId="1009438B" w14:textId="24B8F078"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12. Zamawiający zatrzymuje wadium wraz z odsetkami, a w przypadku wadium wniesionego w formie gwarancji lub poręczenia, o których mowa w art. 97 ust. 7 pkt 2–4</w:t>
      </w:r>
      <w:r w:rsidR="004C0FD0">
        <w:rPr>
          <w:color w:val="000000"/>
          <w:sz w:val="22"/>
          <w:szCs w:val="22"/>
        </w:rPr>
        <w:t xml:space="preserve"> PZP</w:t>
      </w:r>
      <w:r>
        <w:rPr>
          <w:color w:val="000000"/>
          <w:sz w:val="22"/>
          <w:szCs w:val="22"/>
        </w:rPr>
        <w:t>, występuje odpowiednio do gwaranta lub poręczyciela z żądaniem zapłaty wadium, jeżeli:</w:t>
      </w:r>
    </w:p>
    <w:p w14:paraId="4E70EA23"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CD314DC"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lastRenderedPageBreak/>
        <w:t>2) wykonawca, którego oferta została wybrana:</w:t>
      </w:r>
    </w:p>
    <w:p w14:paraId="28D41517" w14:textId="77777777" w:rsidR="009B01F4" w:rsidRDefault="009B01F4" w:rsidP="009B01F4">
      <w:pPr>
        <w:pStyle w:val="p2"/>
        <w:shd w:val="clear" w:color="auto" w:fill="F9F9F9"/>
        <w:spacing w:before="0" w:beforeAutospacing="0" w:after="150" w:afterAutospacing="0" w:line="360" w:lineRule="auto"/>
        <w:jc w:val="both"/>
        <w:rPr>
          <w:color w:val="000000"/>
          <w:sz w:val="22"/>
          <w:szCs w:val="22"/>
        </w:rPr>
      </w:pPr>
      <w:r>
        <w:rPr>
          <w:color w:val="000000"/>
          <w:sz w:val="22"/>
          <w:szCs w:val="22"/>
        </w:rPr>
        <w:t>a) odmówił podpisania umowy w sprawie zamówienia publicznego na warunkach określonych w ofercie,</w:t>
      </w:r>
    </w:p>
    <w:p w14:paraId="6B39CCAC" w14:textId="77777777" w:rsidR="009B01F4" w:rsidRDefault="009B01F4" w:rsidP="009B01F4">
      <w:pPr>
        <w:pStyle w:val="p2"/>
        <w:shd w:val="clear" w:color="auto" w:fill="F9F9F9"/>
        <w:spacing w:before="0" w:beforeAutospacing="0" w:after="150" w:afterAutospacing="0" w:line="360" w:lineRule="auto"/>
        <w:jc w:val="both"/>
        <w:rPr>
          <w:color w:val="000000"/>
          <w:sz w:val="22"/>
          <w:szCs w:val="22"/>
        </w:rPr>
      </w:pPr>
      <w:r>
        <w:rPr>
          <w:color w:val="000000"/>
          <w:sz w:val="22"/>
          <w:szCs w:val="22"/>
        </w:rPr>
        <w:t>b) nie wniósł wymaganego zabezpieczenia należytego wykonania umowy;</w:t>
      </w:r>
    </w:p>
    <w:p w14:paraId="727B3861" w14:textId="5DFF9830" w:rsidR="005913E0" w:rsidRP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zawarcie umowy w sprawie zamówienia publicznego stało się niemożliwe z przyczyn leżących po stronie wykonawcy, którego oferta została wybrana.</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046BFC8" w:rsidR="00D007F8" w:rsidRPr="00A835EC" w:rsidRDefault="00D007F8" w:rsidP="00F27DF6">
      <w:pPr>
        <w:spacing w:line="360" w:lineRule="auto"/>
        <w:ind w:left="-5" w:right="12"/>
        <w:jc w:val="both"/>
        <w:rPr>
          <w:rFonts w:ascii="Times New Roman" w:hAnsi="Times New Roman" w:cs="Times New Roman"/>
        </w:rPr>
      </w:pPr>
      <w:r w:rsidRPr="00A835EC">
        <w:rPr>
          <w:rFonts w:ascii="Times New Roman" w:hAnsi="Times New Roman" w:cs="Times New Roman"/>
        </w:rPr>
        <w:t>1.</w:t>
      </w:r>
      <w:r w:rsidR="00265317">
        <w:rPr>
          <w:rFonts w:ascii="Times New Roman" w:hAnsi="Times New Roman" w:cs="Times New Roman"/>
        </w:rPr>
        <w:t xml:space="preserve"> </w:t>
      </w:r>
      <w:r w:rsidRPr="00A835EC">
        <w:rPr>
          <w:rFonts w:ascii="Times New Roman" w:hAnsi="Times New Roman" w:cs="Times New Roman"/>
        </w:rPr>
        <w:t xml:space="preserve">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E85DC9">
        <w:rPr>
          <w:rFonts w:ascii="Times New Roman" w:hAnsi="Times New Roman" w:cs="Times New Roman"/>
        </w:rPr>
        <w:t xml:space="preserve"> </w:t>
      </w:r>
      <w:r w:rsidR="00E418CC" w:rsidRPr="00301D9F">
        <w:rPr>
          <w:rFonts w:ascii="Times New Roman" w:hAnsi="Times New Roman" w:cs="Times New Roman"/>
          <w:b/>
          <w:bCs/>
        </w:rPr>
        <w:t>1</w:t>
      </w:r>
      <w:r w:rsidR="00301D9F" w:rsidRPr="00301D9F">
        <w:rPr>
          <w:rFonts w:ascii="Times New Roman" w:hAnsi="Times New Roman" w:cs="Times New Roman"/>
          <w:b/>
          <w:bCs/>
        </w:rPr>
        <w:t>9</w:t>
      </w:r>
      <w:r w:rsidR="00E418CC" w:rsidRPr="00301D9F">
        <w:rPr>
          <w:rFonts w:ascii="Times New Roman" w:hAnsi="Times New Roman" w:cs="Times New Roman"/>
          <w:b/>
          <w:bCs/>
        </w:rPr>
        <w:t>.07.</w:t>
      </w:r>
      <w:r w:rsidR="00B3426C" w:rsidRPr="00301D9F">
        <w:rPr>
          <w:rFonts w:ascii="Times New Roman" w:hAnsi="Times New Roman" w:cs="Times New Roman"/>
          <w:b/>
          <w:bCs/>
        </w:rPr>
        <w:t>2024</w:t>
      </w:r>
      <w:r w:rsidRPr="00301D9F">
        <w:rPr>
          <w:rFonts w:ascii="Times New Roman" w:hAnsi="Times New Roman" w:cs="Times New Roman"/>
          <w:b/>
          <w:bCs/>
        </w:rPr>
        <w:t>r</w:t>
      </w:r>
      <w:r w:rsidRPr="00301D9F">
        <w:rPr>
          <w:rFonts w:ascii="Times New Roman" w:hAnsi="Times New Roman" w:cs="Times New Roman"/>
        </w:rPr>
        <w:t xml:space="preserve">. </w:t>
      </w:r>
      <w:r w:rsidRPr="007F469D">
        <w:rPr>
          <w:rFonts w:ascii="Times New Roman" w:hAnsi="Times New Roman" w:cs="Times New Roman"/>
          <w:b/>
          <w:bCs/>
        </w:rPr>
        <w:t xml:space="preserve">do godziny </w:t>
      </w:r>
      <w:r w:rsidR="00265317">
        <w:rPr>
          <w:rFonts w:ascii="Times New Roman" w:hAnsi="Times New Roman" w:cs="Times New Roman"/>
          <w:b/>
          <w:bCs/>
        </w:rPr>
        <w:t>08:00</w:t>
      </w:r>
      <w:r w:rsidRPr="00A835EC">
        <w:rPr>
          <w:rFonts w:ascii="Times New Roman" w:hAnsi="Times New Roman" w:cs="Times New Roman"/>
        </w:rPr>
        <w:t xml:space="preserve"> </w:t>
      </w:r>
    </w:p>
    <w:p w14:paraId="0A318770" w14:textId="6E6FF2CC" w:rsidR="00D007F8" w:rsidRPr="00A835EC" w:rsidRDefault="00D007F8" w:rsidP="00F27DF6">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F27DF6">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74DCC3AC"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w:t>
      </w:r>
      <w:r w:rsidR="00265317">
        <w:rPr>
          <w:rFonts w:ascii="Times New Roman" w:hAnsi="Times New Roman" w:cs="Times New Roman"/>
        </w:rPr>
        <w:t xml:space="preserve"> </w:t>
      </w:r>
      <w:r w:rsidR="00E418CC" w:rsidRPr="00301D9F">
        <w:rPr>
          <w:rFonts w:ascii="Times New Roman" w:hAnsi="Times New Roman" w:cs="Times New Roman"/>
          <w:b/>
          <w:bCs/>
        </w:rPr>
        <w:t>0</w:t>
      </w:r>
      <w:r w:rsidR="00301D9F" w:rsidRPr="00301D9F">
        <w:rPr>
          <w:rFonts w:ascii="Times New Roman" w:hAnsi="Times New Roman" w:cs="Times New Roman"/>
          <w:b/>
          <w:bCs/>
        </w:rPr>
        <w:t>9</w:t>
      </w:r>
      <w:r w:rsidR="00E418CC" w:rsidRPr="00301D9F">
        <w:rPr>
          <w:rFonts w:ascii="Times New Roman" w:hAnsi="Times New Roman" w:cs="Times New Roman"/>
          <w:b/>
          <w:bCs/>
        </w:rPr>
        <w:t>.08.</w:t>
      </w:r>
      <w:r w:rsidR="00B3426C" w:rsidRPr="00301D9F">
        <w:rPr>
          <w:rFonts w:ascii="Times New Roman" w:hAnsi="Times New Roman" w:cs="Times New Roman"/>
          <w:b/>
          <w:bCs/>
        </w:rPr>
        <w:t>2024</w:t>
      </w:r>
      <w:r w:rsidR="00265317" w:rsidRPr="00301D9F">
        <w:rPr>
          <w:rFonts w:ascii="Times New Roman" w:hAnsi="Times New Roman" w:cs="Times New Roman"/>
          <w:b/>
          <w:bCs/>
        </w:rPr>
        <w:t xml:space="preserve"> r.</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738B7F14" w:rsidR="00D007F8" w:rsidRDefault="00D007F8">
      <w:pPr>
        <w:numPr>
          <w:ilvl w:val="0"/>
          <w:numId w:val="6"/>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w:t>
      </w:r>
      <w:r w:rsidRPr="00301D9F">
        <w:rPr>
          <w:rFonts w:ascii="Times New Roman" w:hAnsi="Times New Roman" w:cs="Times New Roman"/>
        </w:rPr>
        <w:t xml:space="preserve">dniu </w:t>
      </w:r>
      <w:r w:rsidR="00E418CC" w:rsidRPr="00301D9F">
        <w:rPr>
          <w:rFonts w:ascii="Times New Roman" w:hAnsi="Times New Roman" w:cs="Times New Roman"/>
          <w:b/>
        </w:rPr>
        <w:t>1</w:t>
      </w:r>
      <w:r w:rsidR="00301D9F" w:rsidRPr="00301D9F">
        <w:rPr>
          <w:rFonts w:ascii="Times New Roman" w:hAnsi="Times New Roman" w:cs="Times New Roman"/>
          <w:b/>
        </w:rPr>
        <w:t>9</w:t>
      </w:r>
      <w:r w:rsidR="00E418CC" w:rsidRPr="00301D9F">
        <w:rPr>
          <w:rFonts w:ascii="Times New Roman" w:hAnsi="Times New Roman" w:cs="Times New Roman"/>
          <w:b/>
        </w:rPr>
        <w:t>.07.</w:t>
      </w:r>
      <w:r w:rsidR="00B3426C" w:rsidRPr="00301D9F">
        <w:rPr>
          <w:rFonts w:ascii="Times New Roman" w:hAnsi="Times New Roman" w:cs="Times New Roman"/>
          <w:b/>
        </w:rPr>
        <w:t>2024</w:t>
      </w:r>
      <w:r w:rsidRPr="00301D9F">
        <w:rPr>
          <w:rFonts w:ascii="Times New Roman" w:hAnsi="Times New Roman" w:cs="Times New Roman"/>
          <w:b/>
        </w:rPr>
        <w:t xml:space="preserve"> r. </w:t>
      </w:r>
      <w:r w:rsidRPr="00A835EC">
        <w:rPr>
          <w:rFonts w:ascii="Times New Roman" w:hAnsi="Times New Roman" w:cs="Times New Roman"/>
          <w:b/>
        </w:rPr>
        <w:t xml:space="preserve">o godzinie </w:t>
      </w:r>
      <w:r w:rsidR="00265317">
        <w:rPr>
          <w:rFonts w:ascii="Times New Roman" w:hAnsi="Times New Roman" w:cs="Times New Roman"/>
          <w:b/>
        </w:rPr>
        <w:t>08:30</w:t>
      </w:r>
      <w:r w:rsidRPr="00A835EC">
        <w:rPr>
          <w:rFonts w:ascii="Times New Roman" w:hAnsi="Times New Roman" w:cs="Times New Roman"/>
        </w:rPr>
        <w:t xml:space="preserve"> w pokoju NR </w:t>
      </w:r>
      <w:r w:rsidR="00265317">
        <w:rPr>
          <w:rFonts w:ascii="Times New Roman" w:hAnsi="Times New Roman" w:cs="Times New Roman"/>
        </w:rPr>
        <w:t>9</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pPr>
        <w:numPr>
          <w:ilvl w:val="0"/>
          <w:numId w:val="6"/>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pPr>
        <w:numPr>
          <w:ilvl w:val="0"/>
          <w:numId w:val="6"/>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pPr>
        <w:numPr>
          <w:ilvl w:val="0"/>
          <w:numId w:val="6"/>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9682DF5" w14:textId="49971BA6" w:rsidR="00961CE2" w:rsidRPr="00301D9F" w:rsidRDefault="00D007F8" w:rsidP="00301D9F">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4C0FD0">
        <w:rPr>
          <w:rFonts w:ascii="Times New Roman" w:hAnsi="Times New Roman" w:cs="Times New Roman"/>
        </w:rPr>
        <w:t>.</w:t>
      </w:r>
    </w:p>
    <w:p w14:paraId="77C3876E" w14:textId="77777777" w:rsidR="00961CE2" w:rsidRDefault="00961CE2"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 xml:space="preserve">1. Cena oferty brutto jest ceną ryczałtową za wykonanie całego przedmiotu zamówienia uwzględniającą </w:t>
      </w:r>
      <w:r w:rsidRPr="00A835EC">
        <w:rPr>
          <w:rFonts w:ascii="Times New Roman" w:hAnsi="Times New Roman" w:cs="Times New Roman"/>
        </w:rPr>
        <w:lastRenderedPageBreak/>
        <w:t>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79AE4FFC" w:rsidR="006450CD" w:rsidRPr="00777147" w:rsidRDefault="00EC6391" w:rsidP="00A15CA5">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E18BC2" w:rsidR="00EC6391" w:rsidRPr="0033059E" w:rsidRDefault="004318A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Czas re</w:t>
            </w:r>
            <w:r w:rsidR="00326CBB">
              <w:rPr>
                <w:rFonts w:ascii="Times New Roman" w:hAnsi="Times New Roman" w:cs="Times New Roman"/>
              </w:rPr>
              <w:t>akcji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784EBDA" w14:textId="7E1BD843" w:rsidR="00E85DC9" w:rsidRDefault="00EC6391" w:rsidP="00E962AB">
      <w:pPr>
        <w:autoSpaceDE w:val="0"/>
        <w:autoSpaceDN w:val="0"/>
        <w:adjustRightInd w:val="0"/>
        <w:spacing w:line="360"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2756DFCB" w14:textId="77777777" w:rsidR="00E85DC9" w:rsidRPr="0033059E" w:rsidRDefault="00E85DC9" w:rsidP="00EC6391">
      <w:pPr>
        <w:autoSpaceDE w:val="0"/>
        <w:autoSpaceDN w:val="0"/>
        <w:adjustRightInd w:val="0"/>
        <w:spacing w:line="276" w:lineRule="auto"/>
        <w:ind w:left="284"/>
        <w:jc w:val="both"/>
        <w:rPr>
          <w:rFonts w:ascii="Times New Roman" w:hAnsi="Times New Roman" w:cs="Times New Roman"/>
        </w:rPr>
      </w:pPr>
    </w:p>
    <w:p w14:paraId="327B86FC" w14:textId="77777777" w:rsidR="00EC6391" w:rsidRPr="0033059E" w:rsidRDefault="00EC6391">
      <w:pPr>
        <w:pStyle w:val="Akapitzlist"/>
        <w:numPr>
          <w:ilvl w:val="1"/>
          <w:numId w:val="1"/>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6015B947" w14:textId="77777777" w:rsidR="00FC5B4C" w:rsidRDefault="00FC5B4C"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4" w:name="_Hlk1420109"/>
      <w:r w:rsidRPr="0033059E">
        <w:rPr>
          <w:rFonts w:ascii="Times New Roman" w:hAnsi="Times New Roman" w:cs="Times New Roman"/>
        </w:rPr>
        <w:t>niepodlegającej odrzuceniu</w:t>
      </w:r>
      <w:bookmarkEnd w:id="24"/>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BBC99C5" w14:textId="4773F81C" w:rsidR="00440CAB" w:rsidRDefault="00440CAB" w:rsidP="00DB6F4F">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Punkty za kryterium „</w:t>
      </w:r>
      <w:r w:rsidRPr="00440CAB">
        <w:rPr>
          <w:rFonts w:ascii="Times New Roman" w:hAnsi="Times New Roman" w:cs="Times New Roman"/>
          <w:b/>
          <w:bCs/>
          <w:color w:val="000000"/>
        </w:rPr>
        <w:t>Czas reakcji” (CR)</w:t>
      </w:r>
      <w:r w:rsidRPr="00440CAB">
        <w:rPr>
          <w:rFonts w:ascii="Times New Roman" w:hAnsi="Times New Roman" w:cs="Times New Roman"/>
          <w:bCs/>
          <w:color w:val="000000"/>
        </w:rPr>
        <w:t xml:space="preserve"> </w:t>
      </w:r>
      <w:r w:rsidR="00DB6F4F" w:rsidRPr="0033059E">
        <w:rPr>
          <w:rFonts w:ascii="Times New Roman" w:hAnsi="Times New Roman" w:cs="Times New Roman"/>
        </w:rPr>
        <w:t>zostaną obliczone wg następującego wzoru:</w:t>
      </w:r>
    </w:p>
    <w:p w14:paraId="35D393CB" w14:textId="7545D17D" w:rsidR="00DB6F4F" w:rsidRDefault="00DB6F4F" w:rsidP="00DB6F4F">
      <w:pPr>
        <w:autoSpaceDE w:val="0"/>
        <w:autoSpaceDN w:val="0"/>
        <w:adjustRightInd w:val="0"/>
        <w:spacing w:after="0" w:line="360" w:lineRule="auto"/>
        <w:jc w:val="both"/>
        <w:rPr>
          <w:rFonts w:ascii="Times New Roman" w:hAnsi="Times New Roman" w:cs="Times New Roman"/>
        </w:rPr>
      </w:pPr>
    </w:p>
    <w:p w14:paraId="498C230F" w14:textId="77777777" w:rsidR="00DB6F4F" w:rsidRDefault="00DB6F4F" w:rsidP="00DB6F4F">
      <w:pPr>
        <w:autoSpaceDE w:val="0"/>
        <w:autoSpaceDN w:val="0"/>
        <w:adjustRightInd w:val="0"/>
        <w:spacing w:line="276" w:lineRule="auto"/>
        <w:jc w:val="both"/>
        <w:rPr>
          <w:rFonts w:ascii="Times New Roman" w:hAnsi="Times New Roman" w:cs="Times New Roman"/>
        </w:rPr>
      </w:pPr>
    </w:p>
    <w:p w14:paraId="2029C3ED" w14:textId="2B58AB59" w:rsidR="00DB6F4F" w:rsidRPr="0033059E" w:rsidRDefault="00370C57" w:rsidP="00DB6F4F">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Czas reakcji</w:t>
      </w:r>
    </w:p>
    <w:p w14:paraId="7D4E2DE4" w14:textId="6589F754" w:rsidR="00DB6F4F" w:rsidRPr="0033059E" w:rsidRDefault="00E962AB" w:rsidP="00DB6F4F">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minimalny</w:t>
      </w:r>
      <w:r w:rsidR="00370C57">
        <w:rPr>
          <w:rFonts w:ascii="Times New Roman" w:hAnsi="Times New Roman" w:cs="Times New Roman"/>
        </w:rPr>
        <w:t xml:space="preserve"> </w:t>
      </w:r>
      <w:r w:rsidR="00DB6F4F" w:rsidRPr="0033059E">
        <w:rPr>
          <w:rFonts w:ascii="Times New Roman" w:hAnsi="Times New Roman" w:cs="Times New Roman"/>
        </w:rPr>
        <w:t>oferty niepodlegającej odrzuceniu</w:t>
      </w:r>
    </w:p>
    <w:p w14:paraId="3B437904" w14:textId="77777777" w:rsidR="00DB6F4F" w:rsidRPr="0033059E" w:rsidRDefault="00DB6F4F" w:rsidP="00DB6F4F">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26866B97" w14:textId="6E0BA232" w:rsidR="00DB6F4F" w:rsidRPr="0033059E" w:rsidRDefault="00370C57" w:rsidP="00DB6F4F">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Czas reakcji</w:t>
      </w:r>
    </w:p>
    <w:p w14:paraId="0DDA513B" w14:textId="77777777" w:rsidR="00DB6F4F" w:rsidRDefault="00DB6F4F" w:rsidP="00DB6F4F">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82401F0" w14:textId="77777777" w:rsidR="00370C57" w:rsidRDefault="00370C57" w:rsidP="00E962AB">
      <w:pPr>
        <w:autoSpaceDE w:val="0"/>
        <w:autoSpaceDN w:val="0"/>
        <w:adjustRightInd w:val="0"/>
        <w:spacing w:line="360" w:lineRule="auto"/>
        <w:ind w:left="709"/>
        <w:jc w:val="both"/>
        <w:rPr>
          <w:rFonts w:ascii="Times New Roman" w:hAnsi="Times New Roman" w:cs="Times New Roman"/>
        </w:rPr>
      </w:pPr>
    </w:p>
    <w:p w14:paraId="42645921" w14:textId="1EBC2387" w:rsidR="00370C57" w:rsidRPr="0033059E" w:rsidRDefault="00370C57" w:rsidP="00E962AB">
      <w:pPr>
        <w:autoSpaceDE w:val="0"/>
        <w:autoSpaceDN w:val="0"/>
        <w:adjustRightInd w:val="0"/>
        <w:spacing w:line="360" w:lineRule="auto"/>
        <w:jc w:val="both"/>
        <w:rPr>
          <w:rFonts w:ascii="Times New Roman" w:hAnsi="Times New Roman" w:cs="Times New Roman"/>
        </w:rPr>
      </w:pPr>
      <w:r>
        <w:rPr>
          <w:rFonts w:ascii="Times New Roman" w:hAnsi="Times New Roman" w:cs="Times New Roman"/>
          <w:bCs/>
          <w:color w:val="000000"/>
        </w:rPr>
        <w:t>Przez określenie „czas reakcji” Zmawiający rozumie, w przypadku wystąpienia awarii lub zatrzymania pojazdu, którym przewożone są dzieci, maksymalny czas, w którym Wykonawca podstawi pojazd zastępczy na miejsce ww. zdarzenia</w:t>
      </w:r>
    </w:p>
    <w:p w14:paraId="62C2AF4A" w14:textId="058414E6" w:rsidR="00370C57" w:rsidRPr="00CD021A" w:rsidRDefault="00370C57" w:rsidP="0048589B">
      <w:pPr>
        <w:spacing w:line="360" w:lineRule="auto"/>
        <w:jc w:val="both"/>
        <w:rPr>
          <w:rFonts w:ascii="Times New Roman" w:hAnsi="Times New Roman" w:cs="Times New Roman"/>
        </w:rPr>
      </w:pPr>
      <w:r w:rsidRPr="00CD021A">
        <w:rPr>
          <w:rFonts w:ascii="Times New Roman" w:hAnsi="Times New Roman" w:cs="Times New Roman"/>
        </w:rPr>
        <w:t>2</w:t>
      </w:r>
      <w:r>
        <w:rPr>
          <w:rFonts w:ascii="Times New Roman" w:hAnsi="Times New Roman" w:cs="Times New Roman"/>
        </w:rPr>
        <w:t>.3.</w:t>
      </w:r>
      <w:r w:rsidRPr="00CD021A">
        <w:rPr>
          <w:rFonts w:ascii="Times New Roman" w:hAnsi="Times New Roman" w:cs="Times New Roman"/>
        </w:rPr>
        <w:t xml:space="preserve"> Minimalny </w:t>
      </w:r>
      <w:r>
        <w:rPr>
          <w:rFonts w:ascii="Times New Roman" w:hAnsi="Times New Roman" w:cs="Times New Roman"/>
        </w:rPr>
        <w:t>czas reakcji</w:t>
      </w:r>
      <w:r w:rsidRPr="00CD021A">
        <w:rPr>
          <w:rFonts w:ascii="Times New Roman" w:hAnsi="Times New Roman" w:cs="Times New Roman"/>
        </w:rPr>
        <w:t xml:space="preserve"> wynosi 3</w:t>
      </w:r>
      <w:r>
        <w:rPr>
          <w:rFonts w:ascii="Times New Roman" w:hAnsi="Times New Roman" w:cs="Times New Roman"/>
        </w:rPr>
        <w:t>0</w:t>
      </w:r>
      <w:r w:rsidRPr="00CD021A">
        <w:rPr>
          <w:rFonts w:ascii="Times New Roman" w:hAnsi="Times New Roman" w:cs="Times New Roman"/>
        </w:rPr>
        <w:t xml:space="preserve"> mi</w:t>
      </w:r>
      <w:r>
        <w:rPr>
          <w:rFonts w:ascii="Times New Roman" w:hAnsi="Times New Roman" w:cs="Times New Roman"/>
        </w:rPr>
        <w:t xml:space="preserve">nut </w:t>
      </w:r>
      <w:r w:rsidR="004A75B0">
        <w:rPr>
          <w:rFonts w:ascii="Times New Roman" w:hAnsi="Times New Roman" w:cs="Times New Roman"/>
        </w:rPr>
        <w:t>od wystąpienia awarii lub zatrzymania pojazdu</w:t>
      </w:r>
      <w:r w:rsidR="0048589B">
        <w:rPr>
          <w:rFonts w:ascii="Times New Roman" w:hAnsi="Times New Roman" w:cs="Times New Roman"/>
        </w:rPr>
        <w:t xml:space="preserve"> </w:t>
      </w:r>
      <w:r>
        <w:rPr>
          <w:rFonts w:ascii="Times New Roman" w:hAnsi="Times New Roman" w:cs="Times New Roman"/>
        </w:rPr>
        <w:t>do podstawienia pojazdu zastępczego</w:t>
      </w:r>
      <w:r w:rsidR="004A75B0">
        <w:rPr>
          <w:rFonts w:ascii="Times New Roman" w:hAnsi="Times New Roman" w:cs="Times New Roman"/>
        </w:rPr>
        <w:t>;</w:t>
      </w:r>
      <w:r>
        <w:rPr>
          <w:rFonts w:ascii="Times New Roman" w:hAnsi="Times New Roman" w:cs="Times New Roman"/>
        </w:rPr>
        <w:t xml:space="preserve"> </w:t>
      </w:r>
    </w:p>
    <w:p w14:paraId="61CB9CF9" w14:textId="3E4F7FFC" w:rsidR="00370C57" w:rsidRPr="00CD021A" w:rsidRDefault="00370C57" w:rsidP="0048589B">
      <w:pPr>
        <w:spacing w:line="360" w:lineRule="auto"/>
        <w:jc w:val="both"/>
        <w:rPr>
          <w:rFonts w:ascii="Times New Roman" w:hAnsi="Times New Roman" w:cs="Times New Roman"/>
        </w:rPr>
      </w:pPr>
      <w:bookmarkStart w:id="25" w:name="bookmark281"/>
      <w:bookmarkEnd w:id="25"/>
      <w:r>
        <w:rPr>
          <w:rFonts w:ascii="Times New Roman" w:hAnsi="Times New Roman" w:cs="Times New Roman"/>
        </w:rPr>
        <w:t>2.4.Malsymalny czas reakcji</w:t>
      </w:r>
      <w:r w:rsidRPr="00CD021A">
        <w:rPr>
          <w:rFonts w:ascii="Times New Roman" w:hAnsi="Times New Roman" w:cs="Times New Roman"/>
        </w:rPr>
        <w:t xml:space="preserve"> wynosi </w:t>
      </w:r>
      <w:r>
        <w:rPr>
          <w:rFonts w:ascii="Times New Roman" w:hAnsi="Times New Roman" w:cs="Times New Roman"/>
        </w:rPr>
        <w:t>60</w:t>
      </w:r>
      <w:r w:rsidRPr="00CD021A">
        <w:rPr>
          <w:rFonts w:ascii="Times New Roman" w:hAnsi="Times New Roman" w:cs="Times New Roman"/>
        </w:rPr>
        <w:t xml:space="preserve"> mi</w:t>
      </w:r>
      <w:r>
        <w:rPr>
          <w:rFonts w:ascii="Times New Roman" w:hAnsi="Times New Roman" w:cs="Times New Roman"/>
        </w:rPr>
        <w:t xml:space="preserve">nut </w:t>
      </w:r>
      <w:r w:rsidR="004A75B0">
        <w:rPr>
          <w:rFonts w:ascii="Times New Roman" w:hAnsi="Times New Roman" w:cs="Times New Roman"/>
        </w:rPr>
        <w:t>od wystąpienia awarii lub zatrzymania pojazdu</w:t>
      </w:r>
      <w:r w:rsidR="0048589B">
        <w:rPr>
          <w:rFonts w:ascii="Times New Roman" w:hAnsi="Times New Roman" w:cs="Times New Roman"/>
        </w:rPr>
        <w:t xml:space="preserve"> </w:t>
      </w:r>
      <w:r>
        <w:rPr>
          <w:rFonts w:ascii="Times New Roman" w:hAnsi="Times New Roman" w:cs="Times New Roman"/>
        </w:rPr>
        <w:t>do podstawienia pojazdu zastępczego</w:t>
      </w:r>
      <w:r w:rsidR="004A75B0">
        <w:rPr>
          <w:rFonts w:ascii="Times New Roman" w:hAnsi="Times New Roman" w:cs="Times New Roman"/>
        </w:rPr>
        <w:t>;</w:t>
      </w:r>
      <w:r>
        <w:rPr>
          <w:rFonts w:ascii="Times New Roman" w:hAnsi="Times New Roman" w:cs="Times New Roman"/>
        </w:rPr>
        <w:t xml:space="preserve"> </w:t>
      </w:r>
    </w:p>
    <w:p w14:paraId="5B51D64B" w14:textId="69BD69CB" w:rsidR="00370C57" w:rsidRPr="00CD021A" w:rsidRDefault="00E962AB" w:rsidP="0048589B">
      <w:pPr>
        <w:spacing w:line="360" w:lineRule="auto"/>
        <w:jc w:val="both"/>
        <w:rPr>
          <w:rFonts w:ascii="Times New Roman" w:hAnsi="Times New Roman" w:cs="Times New Roman"/>
        </w:rPr>
      </w:pPr>
      <w:bookmarkStart w:id="26" w:name="bookmark282"/>
      <w:bookmarkEnd w:id="26"/>
      <w:r>
        <w:rPr>
          <w:rFonts w:ascii="Times New Roman" w:hAnsi="Times New Roman" w:cs="Times New Roman"/>
        </w:rPr>
        <w:t>2.5.</w:t>
      </w:r>
      <w:r w:rsidR="00370C57" w:rsidRPr="00CD021A">
        <w:rPr>
          <w:rFonts w:ascii="Times New Roman" w:hAnsi="Times New Roman" w:cs="Times New Roman"/>
        </w:rPr>
        <w:t xml:space="preserve"> Jeżeli którykolwiek wykonawca zaoferuje </w:t>
      </w:r>
      <w:r w:rsidR="00370C57">
        <w:rPr>
          <w:rFonts w:ascii="Times New Roman" w:hAnsi="Times New Roman" w:cs="Times New Roman"/>
        </w:rPr>
        <w:t>czas reakcji</w:t>
      </w:r>
      <w:r w:rsidR="00370C57" w:rsidRPr="00CD021A">
        <w:rPr>
          <w:rFonts w:ascii="Times New Roman" w:hAnsi="Times New Roman" w:cs="Times New Roman"/>
        </w:rPr>
        <w:t xml:space="preserve"> dłuższy niż maksymalny podany przez zamawiającego</w:t>
      </w:r>
      <w:r w:rsidRPr="00E962AB">
        <w:rPr>
          <w:rFonts w:ascii="Times New Roman" w:hAnsi="Times New Roman" w:cs="Times New Roman"/>
        </w:rPr>
        <w:t xml:space="preserve"> </w:t>
      </w:r>
      <w:r w:rsidRPr="00CD021A">
        <w:rPr>
          <w:rFonts w:ascii="Times New Roman" w:hAnsi="Times New Roman" w:cs="Times New Roman"/>
        </w:rPr>
        <w:t>oferta taka będzie podlegała odrzuceniu.</w:t>
      </w:r>
      <w:r w:rsidR="00370C57" w:rsidRPr="00CD021A">
        <w:rPr>
          <w:rFonts w:ascii="Times New Roman" w:hAnsi="Times New Roman" w:cs="Times New Roman"/>
        </w:rPr>
        <w:t xml:space="preserve"> </w:t>
      </w:r>
    </w:p>
    <w:p w14:paraId="6D96F347" w14:textId="6A756132" w:rsidR="00370C57" w:rsidRPr="00CD021A" w:rsidRDefault="00E962AB" w:rsidP="0048589B">
      <w:pPr>
        <w:spacing w:line="360" w:lineRule="auto"/>
        <w:jc w:val="both"/>
        <w:rPr>
          <w:rFonts w:ascii="Times New Roman" w:hAnsi="Times New Roman" w:cs="Times New Roman"/>
        </w:rPr>
      </w:pPr>
      <w:bookmarkStart w:id="27" w:name="bookmark283"/>
      <w:bookmarkEnd w:id="27"/>
      <w:r>
        <w:rPr>
          <w:rFonts w:ascii="Times New Roman" w:hAnsi="Times New Roman" w:cs="Times New Roman"/>
        </w:rPr>
        <w:t xml:space="preserve">2.6 </w:t>
      </w:r>
      <w:r w:rsidR="00370C57" w:rsidRPr="00CD021A">
        <w:rPr>
          <w:rFonts w:ascii="Times New Roman" w:hAnsi="Times New Roman" w:cs="Times New Roman"/>
        </w:rPr>
        <w:t xml:space="preserve">Jeżeli którykolwiek z Wykonawców w ofercie wskaże </w:t>
      </w:r>
      <w:r>
        <w:rPr>
          <w:rFonts w:ascii="Times New Roman" w:hAnsi="Times New Roman" w:cs="Times New Roman"/>
        </w:rPr>
        <w:t>czas reakcji krótszy</w:t>
      </w:r>
      <w:r w:rsidR="00370C57" w:rsidRPr="00CD021A">
        <w:rPr>
          <w:rFonts w:ascii="Times New Roman" w:hAnsi="Times New Roman" w:cs="Times New Roman"/>
        </w:rPr>
        <w:t xml:space="preserve">, niż minimalny </w:t>
      </w:r>
      <w:r>
        <w:rPr>
          <w:rFonts w:ascii="Times New Roman" w:hAnsi="Times New Roman" w:cs="Times New Roman"/>
        </w:rPr>
        <w:t>czas reakcji</w:t>
      </w:r>
      <w:r w:rsidR="00370C57" w:rsidRPr="00CD021A">
        <w:rPr>
          <w:rFonts w:ascii="Times New Roman" w:hAnsi="Times New Roman" w:cs="Times New Roman"/>
        </w:rPr>
        <w:t xml:space="preserve">, </w:t>
      </w:r>
      <w:r w:rsidRPr="00CD021A">
        <w:rPr>
          <w:rFonts w:ascii="Times New Roman" w:hAnsi="Times New Roman" w:cs="Times New Roman"/>
        </w:rPr>
        <w:t>otrzyma liczbę punktów taką jak przewidziano dla m</w:t>
      </w:r>
      <w:r>
        <w:rPr>
          <w:rFonts w:ascii="Times New Roman" w:hAnsi="Times New Roman" w:cs="Times New Roman"/>
        </w:rPr>
        <w:t>inimalnego</w:t>
      </w:r>
      <w:r w:rsidRPr="00CD021A">
        <w:rPr>
          <w:rFonts w:ascii="Times New Roman" w:hAnsi="Times New Roman" w:cs="Times New Roman"/>
        </w:rPr>
        <w:t xml:space="preserve"> </w:t>
      </w:r>
      <w:r>
        <w:rPr>
          <w:rFonts w:ascii="Times New Roman" w:hAnsi="Times New Roman" w:cs="Times New Roman"/>
        </w:rPr>
        <w:t>czasu reakcji</w:t>
      </w:r>
      <w:r w:rsidRPr="00CD021A">
        <w:rPr>
          <w:rFonts w:ascii="Times New Roman" w:hAnsi="Times New Roman" w:cs="Times New Roman"/>
        </w:rPr>
        <w:t>;</w:t>
      </w:r>
    </w:p>
    <w:p w14:paraId="3AD03218" w14:textId="74ECD271" w:rsidR="00DB6F4F" w:rsidRDefault="00E962AB" w:rsidP="0048589B">
      <w:pPr>
        <w:autoSpaceDE w:val="0"/>
        <w:autoSpaceDN w:val="0"/>
        <w:adjustRightInd w:val="0"/>
        <w:spacing w:after="0" w:line="360" w:lineRule="auto"/>
        <w:jc w:val="both"/>
        <w:rPr>
          <w:rFonts w:ascii="Times New Roman" w:hAnsi="Times New Roman" w:cs="Times New Roman"/>
          <w:bCs/>
          <w:color w:val="000000"/>
        </w:rPr>
      </w:pPr>
      <w:bookmarkStart w:id="28" w:name="bookmark284"/>
      <w:bookmarkEnd w:id="28"/>
      <w:r>
        <w:rPr>
          <w:rFonts w:ascii="Times New Roman" w:hAnsi="Times New Roman" w:cs="Times New Roman"/>
        </w:rPr>
        <w:lastRenderedPageBreak/>
        <w:t>2.7.</w:t>
      </w:r>
      <w:r w:rsidR="00370C57" w:rsidRPr="00CD021A">
        <w:rPr>
          <w:rFonts w:ascii="Times New Roman" w:hAnsi="Times New Roman" w:cs="Times New Roman"/>
        </w:rPr>
        <w:t xml:space="preserve"> Brak w ofercie wpisu dot. długości </w:t>
      </w:r>
      <w:r>
        <w:rPr>
          <w:rFonts w:ascii="Times New Roman" w:hAnsi="Times New Roman" w:cs="Times New Roman"/>
        </w:rPr>
        <w:t>czasu reakcji</w:t>
      </w:r>
      <w:r w:rsidR="00370C57" w:rsidRPr="00CD021A">
        <w:rPr>
          <w:rFonts w:ascii="Times New Roman" w:hAnsi="Times New Roman" w:cs="Times New Roman"/>
        </w:rPr>
        <w:t xml:space="preserve"> będzie traktowany przez Zamawiającego jako minimalny 3</w:t>
      </w:r>
      <w:r>
        <w:rPr>
          <w:rFonts w:ascii="Times New Roman" w:hAnsi="Times New Roman" w:cs="Times New Roman"/>
        </w:rPr>
        <w:t>0 minutowy czas reakcji.</w:t>
      </w:r>
    </w:p>
    <w:p w14:paraId="6B87CF46" w14:textId="389F2D78" w:rsidR="00440CAB" w:rsidRDefault="00440CAB" w:rsidP="0048589B">
      <w:pPr>
        <w:spacing w:line="360" w:lineRule="auto"/>
        <w:jc w:val="both"/>
        <w:rPr>
          <w:rFonts w:ascii="Times New Roman" w:hAnsi="Times New Roman" w:cs="Times New Roman"/>
          <w:bCs/>
          <w:color w:val="000000"/>
        </w:rPr>
      </w:pPr>
      <w:r>
        <w:rPr>
          <w:rFonts w:ascii="Times New Roman" w:hAnsi="Times New Roman" w:cs="Times New Roman"/>
          <w:bCs/>
          <w:color w:val="000000"/>
        </w:rPr>
        <w:t>2.</w:t>
      </w:r>
      <w:r w:rsidR="00E962AB">
        <w:rPr>
          <w:rFonts w:ascii="Times New Roman" w:hAnsi="Times New Roman" w:cs="Times New Roman"/>
          <w:bCs/>
          <w:color w:val="000000"/>
        </w:rPr>
        <w:t>8</w:t>
      </w:r>
      <w:r>
        <w:rPr>
          <w:rFonts w:ascii="Times New Roman" w:hAnsi="Times New Roman" w:cs="Times New Roman"/>
          <w:bCs/>
          <w:color w:val="000000"/>
        </w:rPr>
        <w:t>. Punkty za wszystkie kryteria podlegają zsumowaniu tj. C+CR = Łączna liczba punktów</w:t>
      </w:r>
      <w:r w:rsidR="00A37ACF">
        <w:rPr>
          <w:rFonts w:ascii="Times New Roman" w:hAnsi="Times New Roman" w:cs="Times New Roman"/>
          <w:bCs/>
          <w:color w:val="000000"/>
        </w:rPr>
        <w:t>.</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96BED7D" w14:textId="3758EDDD" w:rsidR="00D353A5" w:rsidRPr="00777147" w:rsidRDefault="00777147" w:rsidP="00FD0506">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pPr>
        <w:numPr>
          <w:ilvl w:val="0"/>
          <w:numId w:val="7"/>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29" w:name="_Toc42045493"/>
    </w:p>
    <w:p w14:paraId="2A2562F0" w14:textId="77777777" w:rsidR="00271729" w:rsidRPr="00777147" w:rsidRDefault="00271729">
      <w:pPr>
        <w:numPr>
          <w:ilvl w:val="0"/>
          <w:numId w:val="7"/>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pPr>
        <w:numPr>
          <w:ilvl w:val="1"/>
          <w:numId w:val="8"/>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Jeżeli zostanie wybrana oferta wykonawców wspólnie ubiegających się o udzielenie zamówienia, zamawiający będzie żądał przed zawarciem umowy w sprawie zamówienia publicznego kopii umowy </w:t>
      </w:r>
      <w:r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29"/>
    </w:p>
    <w:p w14:paraId="09C7317A" w14:textId="7AB50BF6"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321DA61F"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FC05F77" w14:textId="4AD42CB6" w:rsidR="00425EF9"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00FB407E" w14:textId="77777777"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41E5D6E6"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29720714" w14:textId="35C54B1A"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sidR="00E85DC9">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686612F" w14:textId="576DDE54"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2)</w:t>
      </w:r>
      <w:r w:rsidR="00E85DC9">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2CF731B4" w14:textId="6A56170F" w:rsidR="00621E3E" w:rsidRPr="00621E3E" w:rsidRDefault="00621E3E" w:rsidP="00621E3E">
      <w:pPr>
        <w:spacing w:line="360" w:lineRule="auto"/>
        <w:rPr>
          <w:rFonts w:ascii="Times New Roman" w:eastAsia="Times New Roman" w:hAnsi="Times New Roman" w:cs="Times New Roman"/>
          <w:lang w:eastAsia="pl-PL"/>
        </w:rPr>
      </w:pPr>
      <w:r>
        <w:rPr>
          <w:rFonts w:ascii="Times New Roman" w:hAnsi="Times New Roman" w:cs="Times New Roman"/>
        </w:rPr>
        <w:t xml:space="preserve">3) </w:t>
      </w:r>
      <w:r w:rsidRPr="00621E3E">
        <w:rPr>
          <w:rFonts w:ascii="Times New Roman" w:eastAsia="Times New Roman" w:hAnsi="Times New Roman" w:cs="Times New Roman"/>
          <w:lang w:eastAsia="pl-PL"/>
        </w:rPr>
        <w:t>zaniechanie przeprowadzenia postępowania o udzielenie zamówienia lub zorganizowania konkursu na podstawie ustawy, mimo że zamawiający był do tego obowiązany.</w:t>
      </w:r>
    </w:p>
    <w:p w14:paraId="3C4B1686" w14:textId="75FFA0D4"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w:t>
      </w:r>
      <w:r w:rsidRPr="00524FF5">
        <w:rPr>
          <w:rFonts w:ascii="Times New Roman" w:hAnsi="Times New Roman" w:cs="Times New Roman"/>
        </w:rPr>
        <w:lastRenderedPageBreak/>
        <w:t>upływem tego terminu.</w:t>
      </w:r>
      <w:r w:rsidR="00621E3E">
        <w:rPr>
          <w:rFonts w:ascii="Times New Roman" w:hAnsi="Times New Roman" w:cs="Times New Roman"/>
        </w:rPr>
        <w:t xml:space="preserve"> </w:t>
      </w:r>
      <w:r w:rsidR="00621E3E" w:rsidRPr="00621E3E">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ABF357" w14:textId="77777777" w:rsidR="00084E32" w:rsidRPr="00777147" w:rsidRDefault="00084E32" w:rsidP="00084E32">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0AA31039" w14:textId="3DFEE40F"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sidR="00E85DC9">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2CB2165A" w14:textId="767FE1BF"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2)</w:t>
      </w:r>
      <w:r w:rsidR="00E85DC9">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71044A6" w14:textId="77777777" w:rsidR="00084E32" w:rsidRPr="00777147" w:rsidRDefault="00084E32" w:rsidP="00084E32">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562678DC"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1CF7609F"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59427F4A"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671A1751"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EFD6BAB" w14:textId="77777777" w:rsidR="00084E32" w:rsidRPr="00F41FAB" w:rsidRDefault="00084E32" w:rsidP="00084E32">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A37ACF">
          <w:rPr>
            <w:rStyle w:val="Hipercze"/>
            <w:rFonts w:ascii="Times New Roman" w:hAnsi="Times New Roman" w:cs="Times New Roman"/>
            <w:color w:val="auto"/>
            <w:u w:val="none"/>
          </w:rPr>
          <w:t>ustawy</w:t>
        </w:r>
      </w:hyperlink>
      <w:r w:rsidRPr="00A37ACF">
        <w:rPr>
          <w:rFonts w:ascii="Times New Roman" w:hAnsi="Times New Roman" w:cs="Times New Roman"/>
        </w:rPr>
        <w:t xml:space="preserve"> </w:t>
      </w:r>
      <w:r w:rsidRPr="00F41FAB">
        <w:rPr>
          <w:rFonts w:ascii="Times New Roman" w:hAnsi="Times New Roman" w:cs="Times New Roman"/>
        </w:rPr>
        <w:t xml:space="preserve">z dnia 23 listopada 2012 r. - Prawo pocztowe albo wysłanie na adres do doręczeń elektronicznych, o którym mowa w art. 2 pkt 1 </w:t>
      </w:r>
      <w:hyperlink r:id="rId34" w:anchor="/document/19062514?cm=DOCUMENT" w:history="1">
        <w:r w:rsidRPr="00A37ACF">
          <w:rPr>
            <w:rStyle w:val="Hipercze"/>
            <w:rFonts w:ascii="Times New Roman" w:hAnsi="Times New Roman" w:cs="Times New Roman"/>
            <w:color w:val="auto"/>
            <w:u w:val="none"/>
          </w:rPr>
          <w:t>ustawy</w:t>
        </w:r>
      </w:hyperlink>
      <w:r w:rsidRPr="00F41FAB">
        <w:rPr>
          <w:rFonts w:ascii="Times New Roman" w:hAnsi="Times New Roman" w:cs="Times New Roman"/>
        </w:rPr>
        <w:t xml:space="preserve"> z dnia 18 listopada 2020 r. o doręczeniach elektronicznych, jest równoznaczne z jej wniesieniem.</w:t>
      </w:r>
    </w:p>
    <w:p w14:paraId="0B1878E2" w14:textId="77777777" w:rsidR="00084E32" w:rsidRPr="00777147" w:rsidRDefault="00084E32" w:rsidP="00084E32">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3666B64" w14:textId="57A5983D" w:rsidR="00EC6391" w:rsidRPr="00777147" w:rsidRDefault="00084E32" w:rsidP="00084E32">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Pzp.</w:t>
      </w:r>
    </w:p>
    <w:p w14:paraId="2071468F" w14:textId="77777777" w:rsidR="00FC5B4C" w:rsidRPr="00FC5B4C" w:rsidRDefault="00FC5B4C" w:rsidP="00FC5B4C">
      <w:pPr>
        <w:pBdr>
          <w:top w:val="single" w:sz="4" w:space="1" w:color="auto"/>
          <w:left w:val="single" w:sz="4" w:space="4" w:color="auto"/>
          <w:bottom w:val="single" w:sz="4" w:space="1" w:color="auto"/>
          <w:right w:val="single" w:sz="4" w:space="4" w:color="auto"/>
          <w:between w:val="single" w:sz="4" w:space="1" w:color="auto"/>
        </w:pBdr>
        <w:shd w:val="clear" w:color="auto" w:fill="ACB9CA" w:themeFill="text2" w:themeFillTint="66"/>
        <w:spacing w:after="0" w:line="360" w:lineRule="auto"/>
        <w:jc w:val="both"/>
        <w:rPr>
          <w:rFonts w:ascii="Times New Roman" w:hAnsi="Times New Roman" w:cs="Times New Roman"/>
        </w:rPr>
      </w:pPr>
      <w:r w:rsidRPr="00FC5B4C">
        <w:rPr>
          <w:rFonts w:ascii="Times New Roman" w:hAnsi="Times New Roman" w:cs="Times New Roman"/>
          <w:b/>
          <w:bCs/>
        </w:rPr>
        <w:lastRenderedPageBreak/>
        <w:t>KLAUZULA INFORMACYJNA Z ART. 13 ust. 1 i 3 RODO DOTYCZĄCA PRZETWARZANIA DANYCH OSOBOWYCH W CELU ZWIĄZANYM  Z POSTĘPOWNAIEM O UDZIELENIE ZAMÓWIENIA PUBLICZNEGO</w:t>
      </w:r>
    </w:p>
    <w:p w14:paraId="63007331" w14:textId="77777777" w:rsidR="008D79E0" w:rsidRDefault="008D79E0" w:rsidP="00FC5B4C">
      <w:pPr>
        <w:spacing w:after="0" w:line="360" w:lineRule="auto"/>
        <w:ind w:firstLine="567"/>
        <w:jc w:val="both"/>
        <w:rPr>
          <w:rFonts w:ascii="Times New Roman" w:hAnsi="Times New Roman" w:cs="Times New Roman"/>
          <w:lang w:eastAsia="pl-PL"/>
        </w:rPr>
      </w:pPr>
      <w:bookmarkStart w:id="30" w:name="_Hlk38372937"/>
    </w:p>
    <w:p w14:paraId="669634C7" w14:textId="77777777" w:rsidR="00A95C3A" w:rsidRPr="008F19EA" w:rsidRDefault="00A95C3A" w:rsidP="005467FA">
      <w:pPr>
        <w:spacing w:line="360" w:lineRule="auto"/>
        <w:jc w:val="both"/>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B73B599" w14:textId="77777777" w:rsidR="00A95C3A" w:rsidRPr="008F19EA" w:rsidRDefault="00A95C3A" w:rsidP="005467FA">
      <w:pPr>
        <w:spacing w:line="360" w:lineRule="auto"/>
        <w:jc w:val="both"/>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Pr>
          <w:rFonts w:ascii="Times New Roman" w:hAnsi="Times New Roman" w:cs="Times New Roman"/>
        </w:rPr>
        <w:t xml:space="preserve">reprezentowana przez Wójta Gminy, </w:t>
      </w:r>
      <w:r w:rsidRPr="008F19EA">
        <w:rPr>
          <w:rFonts w:ascii="Times New Roman" w:hAnsi="Times New Roman" w:cs="Times New Roman"/>
        </w:rPr>
        <w:t>tel.: 56 49 129 10 , fax: 56 49 129 11</w:t>
      </w:r>
      <w:r>
        <w:rPr>
          <w:rFonts w:ascii="Times New Roman" w:hAnsi="Times New Roman" w:cs="Times New Roman"/>
        </w:rPr>
        <w:t xml:space="preserve">, </w:t>
      </w:r>
      <w:r w:rsidRPr="008F19EA">
        <w:rPr>
          <w:rFonts w:ascii="Times New Roman" w:hAnsi="Times New Roman" w:cs="Times New Roman"/>
        </w:rPr>
        <w:t>skrzynk</w:t>
      </w:r>
      <w:r>
        <w:rPr>
          <w:rFonts w:ascii="Times New Roman" w:hAnsi="Times New Roman" w:cs="Times New Roman"/>
        </w:rPr>
        <w:t xml:space="preserve">a </w:t>
      </w:r>
      <w:r w:rsidRPr="008F19EA">
        <w:rPr>
          <w:rFonts w:ascii="Times New Roman" w:hAnsi="Times New Roman" w:cs="Times New Roman"/>
        </w:rPr>
        <w:t>podawcz</w:t>
      </w:r>
      <w:r>
        <w:rPr>
          <w:rFonts w:ascii="Times New Roman" w:hAnsi="Times New Roman" w:cs="Times New Roman"/>
        </w:rPr>
        <w:t>a</w:t>
      </w:r>
      <w:r w:rsidRPr="008F19EA">
        <w:rPr>
          <w:rFonts w:ascii="Times New Roman" w:hAnsi="Times New Roman" w:cs="Times New Roman"/>
        </w:rPr>
        <w:t xml:space="preserve"> na stronie https: ug.brzozie@brzozie.pl</w:t>
      </w:r>
    </w:p>
    <w:p w14:paraId="110A795D" w14:textId="77777777" w:rsidR="00A95C3A" w:rsidRPr="008F19EA" w:rsidRDefault="00A95C3A" w:rsidP="005467FA">
      <w:pPr>
        <w:spacing w:line="360" w:lineRule="auto"/>
        <w:jc w:val="both"/>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5"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59DEA2E6" w14:textId="65CAD376" w:rsidR="00A95C3A" w:rsidRPr="00804999" w:rsidRDefault="00A95C3A" w:rsidP="005467FA">
      <w:pPr>
        <w:spacing w:after="0" w:line="360" w:lineRule="auto"/>
        <w:ind w:right="-283"/>
        <w:jc w:val="both"/>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Pr="00804999">
        <w:rPr>
          <w:rFonts w:ascii="Times New Roman" w:hAnsi="Times New Roman" w:cs="Times New Roman"/>
        </w:rPr>
        <w:t>.:</w:t>
      </w:r>
      <w:r w:rsidR="005467FA" w:rsidRPr="005467FA">
        <w:rPr>
          <w:rFonts w:ascii="Times New Roman" w:hAnsi="Times New Roman" w:cs="Times New Roman"/>
          <w:b/>
          <w:bCs/>
          <w:sz w:val="32"/>
          <w:szCs w:val="32"/>
        </w:rPr>
        <w:t xml:space="preserve"> </w:t>
      </w:r>
      <w:r w:rsidR="005467FA" w:rsidRPr="005467FA">
        <w:rPr>
          <w:rFonts w:ascii="Times New Roman" w:hAnsi="Times New Roman" w:cs="Times New Roman"/>
          <w:b/>
          <w:bCs/>
        </w:rPr>
        <w:t>Dowóz dzieci do szkół na terenie Gminy Brzozie w roku szkolnym 2024/2025</w:t>
      </w:r>
      <w:r w:rsidRPr="005467FA">
        <w:rPr>
          <w:rFonts w:ascii="Times New Roman" w:hAnsi="Times New Roman" w:cs="Times New Roman"/>
        </w:rPr>
        <w:t>, nr referencyjny: IR.271.5.</w:t>
      </w:r>
      <w:r w:rsidR="008F16AF">
        <w:rPr>
          <w:rFonts w:ascii="Times New Roman" w:hAnsi="Times New Roman" w:cs="Times New Roman"/>
        </w:rPr>
        <w:t>6</w:t>
      </w:r>
      <w:r w:rsidRPr="005467FA">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4D1C41A6" w14:textId="77777777" w:rsidR="00A95C3A" w:rsidRDefault="00A95C3A" w:rsidP="005467FA">
      <w:pPr>
        <w:spacing w:line="360" w:lineRule="auto"/>
        <w:jc w:val="both"/>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500F4CF4" w14:textId="77777777" w:rsidR="00A95C3A" w:rsidRDefault="00A95C3A" w:rsidP="005467FA">
      <w:pPr>
        <w:spacing w:line="360" w:lineRule="auto"/>
        <w:jc w:val="both"/>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760809B3" w14:textId="77777777" w:rsidR="00A95C3A" w:rsidRDefault="00A95C3A" w:rsidP="005467FA">
      <w:pPr>
        <w:spacing w:line="360" w:lineRule="auto"/>
        <w:jc w:val="both"/>
        <w:rPr>
          <w:rFonts w:ascii="Times New Roman" w:hAnsi="Times New Roman" w:cs="Times New Roman"/>
        </w:rPr>
      </w:pPr>
      <w:r w:rsidRPr="001E3BAD">
        <w:rPr>
          <w:rFonts w:ascii="Times New Roman" w:hAnsi="Times New Roman" w:cs="Times New Roman"/>
        </w:rPr>
        <w:t xml:space="preserve">6) Pani/Pana dane osobowe będą przechowywane, zgodnie z art. 78 ust. 1 ustawy </w:t>
      </w:r>
      <w:proofErr w:type="spellStart"/>
      <w:r w:rsidRPr="001E3BAD">
        <w:rPr>
          <w:rFonts w:ascii="Times New Roman" w:hAnsi="Times New Roman" w:cs="Times New Roman"/>
        </w:rPr>
        <w:t>Pzp</w:t>
      </w:r>
      <w:proofErr w:type="spellEnd"/>
      <w:r w:rsidRPr="001E3BAD">
        <w:rPr>
          <w:rFonts w:ascii="Times New Roman" w:hAnsi="Times New Roman" w:cs="Times New Roman"/>
        </w:rPr>
        <w:t>, przez okres 4 lat od dnia zakończenia.</w:t>
      </w:r>
    </w:p>
    <w:p w14:paraId="2D6908CC" w14:textId="77777777" w:rsidR="00A95C3A" w:rsidRPr="001E3BAD" w:rsidRDefault="00A95C3A" w:rsidP="005467FA">
      <w:pPr>
        <w:spacing w:line="360" w:lineRule="auto"/>
        <w:jc w:val="both"/>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31833BD3" w14:textId="77777777" w:rsidR="00A95C3A" w:rsidRPr="008F19EA" w:rsidRDefault="00A95C3A" w:rsidP="005467FA">
      <w:pPr>
        <w:spacing w:line="360" w:lineRule="auto"/>
        <w:jc w:val="both"/>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9ACC98" w14:textId="77777777" w:rsidR="00A95C3A" w:rsidRPr="008F19EA" w:rsidRDefault="00A95C3A" w:rsidP="005467FA">
      <w:pPr>
        <w:spacing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w:t>
      </w:r>
      <w:r w:rsidRPr="008F19EA">
        <w:rPr>
          <w:rFonts w:ascii="Times New Roman" w:eastAsia="Times New Roman" w:hAnsi="Times New Roman" w:cs="Times New Roman"/>
          <w:color w:val="000000"/>
          <w:lang w:eastAsia="pl-PL"/>
        </w:rPr>
        <w:lastRenderedPageBreak/>
        <w:t xml:space="preserve">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57A7ACDF" w14:textId="77777777" w:rsidR="00A95C3A" w:rsidRPr="008F19EA" w:rsidRDefault="00A95C3A" w:rsidP="005467FA">
      <w:pPr>
        <w:spacing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9FD60E" w14:textId="77777777" w:rsidR="00A95C3A" w:rsidRPr="008F19EA" w:rsidRDefault="00A95C3A" w:rsidP="005467FA">
      <w:pPr>
        <w:spacing w:line="360" w:lineRule="auto"/>
        <w:jc w:val="both"/>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6"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4CE3B844" w14:textId="77777777" w:rsidR="00A95C3A" w:rsidRPr="008F19EA" w:rsidRDefault="00A95C3A" w:rsidP="005467FA">
      <w:pPr>
        <w:spacing w:line="360" w:lineRule="auto"/>
        <w:jc w:val="both"/>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5720F918" w14:textId="77777777" w:rsidR="00A95C3A" w:rsidRPr="008F19EA" w:rsidRDefault="00A95C3A" w:rsidP="005467FA">
      <w:pPr>
        <w:spacing w:line="360" w:lineRule="auto"/>
        <w:jc w:val="both"/>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2700F93E" w14:textId="77777777" w:rsidR="00A95C3A" w:rsidRPr="008F19EA" w:rsidRDefault="00A95C3A" w:rsidP="005467FA">
      <w:pPr>
        <w:spacing w:line="360" w:lineRule="auto"/>
        <w:jc w:val="both"/>
        <w:rPr>
          <w:rFonts w:ascii="Times New Roman" w:hAnsi="Times New Roman" w:cs="Times New Roman"/>
          <w:b/>
        </w:rPr>
      </w:pPr>
      <w:r w:rsidRPr="008F19EA">
        <w:rPr>
          <w:rFonts w:ascii="Times New Roman" w:hAnsi="Times New Roman" w:cs="Times New Roman"/>
          <w:b/>
        </w:rPr>
        <w:t>RODO (ograniczenia stosowania): nie przysługuje Pani/Panu:</w:t>
      </w:r>
    </w:p>
    <w:p w14:paraId="6B668C19" w14:textId="77777777" w:rsidR="00A95C3A" w:rsidRPr="009666C0" w:rsidRDefault="00A95C3A" w:rsidP="005467FA">
      <w:pPr>
        <w:spacing w:line="360" w:lineRule="auto"/>
        <w:jc w:val="both"/>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w związku z art. 17 ust. 3 lit. b, d lub e RODO prawo do usunięcia danych osobowych;</w:t>
      </w:r>
    </w:p>
    <w:p w14:paraId="58198D59" w14:textId="77777777" w:rsidR="00A95C3A" w:rsidRDefault="00A95C3A" w:rsidP="005467FA">
      <w:pPr>
        <w:spacing w:line="360" w:lineRule="auto"/>
        <w:jc w:val="both"/>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prawo do przenoszenia danych osobowych, o którym mowa w art. 20 RODO;</w:t>
      </w:r>
    </w:p>
    <w:p w14:paraId="67506952" w14:textId="77777777" w:rsidR="00A95C3A" w:rsidRPr="00842E28" w:rsidRDefault="00A95C3A" w:rsidP="005467FA">
      <w:pPr>
        <w:spacing w:line="360" w:lineRule="auto"/>
        <w:jc w:val="both"/>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na podstawie art. 21 RODO prawo sprzeciwu, wobec przetwarzania danych osobowych, gdyż podstawą prawną przetwarzania  Pani/Pana danych osobowych jest art. 6 ust. 1 lit. c RODO</w:t>
      </w:r>
    </w:p>
    <w:bookmarkEnd w:id="30"/>
    <w:p w14:paraId="384CE70C" w14:textId="77777777" w:rsidR="00265317" w:rsidRDefault="00265317" w:rsidP="00FC5B4C">
      <w:pPr>
        <w:spacing w:after="150" w:line="360" w:lineRule="auto"/>
        <w:jc w:val="both"/>
        <w:rPr>
          <w:rFonts w:ascii="Times New Roman" w:hAnsi="Times New Roman" w:cs="Times New Roman"/>
          <w:i/>
          <w:sz w:val="20"/>
          <w:szCs w:val="20"/>
        </w:rPr>
      </w:pPr>
    </w:p>
    <w:p w14:paraId="19519A8B" w14:textId="1419AEA0" w:rsidR="00EC6391" w:rsidRPr="0042403F" w:rsidRDefault="00EC6391" w:rsidP="00FC5B4C">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FC5B4C">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2EAC45BE" w14:textId="374CB9E8" w:rsidR="00EC6391" w:rsidRPr="00797B31" w:rsidRDefault="00EC6391" w:rsidP="00FC5B4C">
      <w:pPr>
        <w:spacing w:before="120" w:after="120" w:line="360" w:lineRule="auto"/>
        <w:jc w:val="both"/>
        <w:rPr>
          <w:rFonts w:ascii="Times New Roman" w:hAnsi="Times New Roman" w:cs="Times New Roman"/>
          <w:i/>
        </w:rPr>
      </w:pPr>
    </w:p>
    <w:sectPr w:rsidR="00EC6391" w:rsidRPr="00797B31" w:rsidSect="00D40472">
      <w:headerReference w:type="even" r:id="rId37"/>
      <w:footerReference w:type="even" r:id="rId38"/>
      <w:footerReference w:type="default" r:id="rId39"/>
      <w:headerReference w:type="first" r:id="rId40"/>
      <w:footerReference w:type="first" r:id="rId41"/>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1FD2" w14:textId="77777777" w:rsidR="001A4B43" w:rsidRDefault="001A4B43" w:rsidP="000C76AE">
      <w:pPr>
        <w:spacing w:after="0" w:line="240" w:lineRule="auto"/>
      </w:pPr>
      <w:r>
        <w:separator/>
      </w:r>
    </w:p>
  </w:endnote>
  <w:endnote w:type="continuationSeparator" w:id="0">
    <w:p w14:paraId="62D2347E" w14:textId="77777777" w:rsidR="001A4B43" w:rsidRDefault="001A4B43"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29C0" w14:textId="77777777" w:rsidR="001A4B43" w:rsidRDefault="001A4B43" w:rsidP="000C76AE">
      <w:pPr>
        <w:spacing w:after="0" w:line="240" w:lineRule="auto"/>
      </w:pPr>
      <w:r>
        <w:separator/>
      </w:r>
    </w:p>
  </w:footnote>
  <w:footnote w:type="continuationSeparator" w:id="0">
    <w:p w14:paraId="75F454C4" w14:textId="77777777" w:rsidR="001A4B43" w:rsidRDefault="001A4B43"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434A3F3F"/>
    <w:multiLevelType w:val="hybridMultilevel"/>
    <w:tmpl w:val="C4AE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35421489">
    <w:abstractNumId w:val="1"/>
  </w:num>
  <w:num w:numId="2" w16cid:durableId="195314076">
    <w:abstractNumId w:val="6"/>
  </w:num>
  <w:num w:numId="3" w16cid:durableId="2139906198">
    <w:abstractNumId w:val="3"/>
  </w:num>
  <w:num w:numId="4" w16cid:durableId="1475874933">
    <w:abstractNumId w:val="8"/>
  </w:num>
  <w:num w:numId="5" w16cid:durableId="342054028">
    <w:abstractNumId w:val="0"/>
  </w:num>
  <w:num w:numId="6" w16cid:durableId="208535806">
    <w:abstractNumId w:val="7"/>
  </w:num>
  <w:num w:numId="7" w16cid:durableId="1862009787">
    <w:abstractNumId w:val="5"/>
  </w:num>
  <w:num w:numId="8" w16cid:durableId="472403683">
    <w:abstractNumId w:val="2"/>
  </w:num>
  <w:num w:numId="9" w16cid:durableId="6596515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2245"/>
    <w:rsid w:val="00017B55"/>
    <w:rsid w:val="00020D2C"/>
    <w:rsid w:val="00021FB0"/>
    <w:rsid w:val="00026CAD"/>
    <w:rsid w:val="00031912"/>
    <w:rsid w:val="00040C20"/>
    <w:rsid w:val="000418FD"/>
    <w:rsid w:val="000471DA"/>
    <w:rsid w:val="00051909"/>
    <w:rsid w:val="00057E63"/>
    <w:rsid w:val="00063933"/>
    <w:rsid w:val="00066BE7"/>
    <w:rsid w:val="00083A30"/>
    <w:rsid w:val="00084E32"/>
    <w:rsid w:val="00085B4D"/>
    <w:rsid w:val="00087460"/>
    <w:rsid w:val="0008751F"/>
    <w:rsid w:val="00093A11"/>
    <w:rsid w:val="000949D6"/>
    <w:rsid w:val="00095F7E"/>
    <w:rsid w:val="000A2DCD"/>
    <w:rsid w:val="000A6113"/>
    <w:rsid w:val="000A6B96"/>
    <w:rsid w:val="000B283C"/>
    <w:rsid w:val="000B73AB"/>
    <w:rsid w:val="000C1752"/>
    <w:rsid w:val="000C5FEB"/>
    <w:rsid w:val="000C76AE"/>
    <w:rsid w:val="000D1EDB"/>
    <w:rsid w:val="000E1F50"/>
    <w:rsid w:val="000E4936"/>
    <w:rsid w:val="00103176"/>
    <w:rsid w:val="00104C79"/>
    <w:rsid w:val="0010717E"/>
    <w:rsid w:val="00112481"/>
    <w:rsid w:val="001161F8"/>
    <w:rsid w:val="0012079C"/>
    <w:rsid w:val="00122547"/>
    <w:rsid w:val="00124076"/>
    <w:rsid w:val="001375E2"/>
    <w:rsid w:val="0013760E"/>
    <w:rsid w:val="00145734"/>
    <w:rsid w:val="001457E7"/>
    <w:rsid w:val="00146E0B"/>
    <w:rsid w:val="00161CD6"/>
    <w:rsid w:val="00162DEA"/>
    <w:rsid w:val="00165573"/>
    <w:rsid w:val="001730CC"/>
    <w:rsid w:val="0017498D"/>
    <w:rsid w:val="00176E14"/>
    <w:rsid w:val="00186843"/>
    <w:rsid w:val="00186BD0"/>
    <w:rsid w:val="00187940"/>
    <w:rsid w:val="00193655"/>
    <w:rsid w:val="00193944"/>
    <w:rsid w:val="00194496"/>
    <w:rsid w:val="001A196C"/>
    <w:rsid w:val="001A255F"/>
    <w:rsid w:val="001A447D"/>
    <w:rsid w:val="001A4B43"/>
    <w:rsid w:val="001A59F1"/>
    <w:rsid w:val="001B0AE5"/>
    <w:rsid w:val="001B3FC9"/>
    <w:rsid w:val="001C29A5"/>
    <w:rsid w:val="001D2C54"/>
    <w:rsid w:val="001D658A"/>
    <w:rsid w:val="001D6B4A"/>
    <w:rsid w:val="001E0657"/>
    <w:rsid w:val="001E10CA"/>
    <w:rsid w:val="001E3DCB"/>
    <w:rsid w:val="001F1B4A"/>
    <w:rsid w:val="001F2A92"/>
    <w:rsid w:val="001F38CF"/>
    <w:rsid w:val="001F42AE"/>
    <w:rsid w:val="001F6C16"/>
    <w:rsid w:val="001F72EE"/>
    <w:rsid w:val="002227FF"/>
    <w:rsid w:val="00227BEA"/>
    <w:rsid w:val="0023155A"/>
    <w:rsid w:val="00235900"/>
    <w:rsid w:val="002448AA"/>
    <w:rsid w:val="0025163C"/>
    <w:rsid w:val="00252AB9"/>
    <w:rsid w:val="00253A20"/>
    <w:rsid w:val="002609D2"/>
    <w:rsid w:val="002639FA"/>
    <w:rsid w:val="00265317"/>
    <w:rsid w:val="00271729"/>
    <w:rsid w:val="00286147"/>
    <w:rsid w:val="002864A7"/>
    <w:rsid w:val="00292B29"/>
    <w:rsid w:val="00293E17"/>
    <w:rsid w:val="002954D3"/>
    <w:rsid w:val="002A6312"/>
    <w:rsid w:val="002A72A7"/>
    <w:rsid w:val="002A7F83"/>
    <w:rsid w:val="002B0C4D"/>
    <w:rsid w:val="002B2DDA"/>
    <w:rsid w:val="002B3818"/>
    <w:rsid w:val="002C47E6"/>
    <w:rsid w:val="002C5D0D"/>
    <w:rsid w:val="002D28DC"/>
    <w:rsid w:val="002D3586"/>
    <w:rsid w:val="002D483B"/>
    <w:rsid w:val="002E7F25"/>
    <w:rsid w:val="002F74F2"/>
    <w:rsid w:val="00301D9F"/>
    <w:rsid w:val="00303380"/>
    <w:rsid w:val="003033FB"/>
    <w:rsid w:val="00307D22"/>
    <w:rsid w:val="00310AC9"/>
    <w:rsid w:val="0031162B"/>
    <w:rsid w:val="0031435F"/>
    <w:rsid w:val="00314744"/>
    <w:rsid w:val="00317271"/>
    <w:rsid w:val="00326CBB"/>
    <w:rsid w:val="00336395"/>
    <w:rsid w:val="00336638"/>
    <w:rsid w:val="00336D6C"/>
    <w:rsid w:val="00340458"/>
    <w:rsid w:val="003442D4"/>
    <w:rsid w:val="00345D77"/>
    <w:rsid w:val="0034780E"/>
    <w:rsid w:val="00365CD1"/>
    <w:rsid w:val="00366EE0"/>
    <w:rsid w:val="00370C57"/>
    <w:rsid w:val="003758D3"/>
    <w:rsid w:val="00380FE4"/>
    <w:rsid w:val="003838F5"/>
    <w:rsid w:val="00391090"/>
    <w:rsid w:val="0039296E"/>
    <w:rsid w:val="00396941"/>
    <w:rsid w:val="003A60FD"/>
    <w:rsid w:val="003A68B7"/>
    <w:rsid w:val="003B013A"/>
    <w:rsid w:val="003B01FE"/>
    <w:rsid w:val="003B6AF4"/>
    <w:rsid w:val="003D4FD8"/>
    <w:rsid w:val="003E130A"/>
    <w:rsid w:val="003F298E"/>
    <w:rsid w:val="003F37B9"/>
    <w:rsid w:val="00404CDA"/>
    <w:rsid w:val="00404E65"/>
    <w:rsid w:val="00410260"/>
    <w:rsid w:val="00413348"/>
    <w:rsid w:val="004134A3"/>
    <w:rsid w:val="0041555F"/>
    <w:rsid w:val="00423E97"/>
    <w:rsid w:val="0042403F"/>
    <w:rsid w:val="00425EF9"/>
    <w:rsid w:val="00426C2C"/>
    <w:rsid w:val="004318AD"/>
    <w:rsid w:val="004331A4"/>
    <w:rsid w:val="00437838"/>
    <w:rsid w:val="00440CAB"/>
    <w:rsid w:val="00441981"/>
    <w:rsid w:val="00444571"/>
    <w:rsid w:val="00462F97"/>
    <w:rsid w:val="00463EEE"/>
    <w:rsid w:val="004641E6"/>
    <w:rsid w:val="004653BD"/>
    <w:rsid w:val="00474406"/>
    <w:rsid w:val="004829E3"/>
    <w:rsid w:val="004831A0"/>
    <w:rsid w:val="0048589B"/>
    <w:rsid w:val="0049388F"/>
    <w:rsid w:val="00494689"/>
    <w:rsid w:val="004A32CF"/>
    <w:rsid w:val="004A75B0"/>
    <w:rsid w:val="004A783C"/>
    <w:rsid w:val="004A7F1A"/>
    <w:rsid w:val="004B447F"/>
    <w:rsid w:val="004B6675"/>
    <w:rsid w:val="004B731E"/>
    <w:rsid w:val="004C0FD0"/>
    <w:rsid w:val="004C3973"/>
    <w:rsid w:val="004D22F0"/>
    <w:rsid w:val="004D2B4F"/>
    <w:rsid w:val="004D6EFD"/>
    <w:rsid w:val="004E238E"/>
    <w:rsid w:val="004F09C8"/>
    <w:rsid w:val="004F207E"/>
    <w:rsid w:val="004F4C95"/>
    <w:rsid w:val="004F60A0"/>
    <w:rsid w:val="00500380"/>
    <w:rsid w:val="00510CD7"/>
    <w:rsid w:val="0051271B"/>
    <w:rsid w:val="0051434C"/>
    <w:rsid w:val="005169DD"/>
    <w:rsid w:val="0052035F"/>
    <w:rsid w:val="00520A42"/>
    <w:rsid w:val="005211D4"/>
    <w:rsid w:val="0052264F"/>
    <w:rsid w:val="005307E0"/>
    <w:rsid w:val="00530D17"/>
    <w:rsid w:val="00534888"/>
    <w:rsid w:val="005423D7"/>
    <w:rsid w:val="00544EBB"/>
    <w:rsid w:val="005467FA"/>
    <w:rsid w:val="0055391E"/>
    <w:rsid w:val="0055485D"/>
    <w:rsid w:val="00554FAD"/>
    <w:rsid w:val="0055635F"/>
    <w:rsid w:val="005608CD"/>
    <w:rsid w:val="005622EC"/>
    <w:rsid w:val="00565D4A"/>
    <w:rsid w:val="00565F8E"/>
    <w:rsid w:val="00566FAB"/>
    <w:rsid w:val="00570100"/>
    <w:rsid w:val="00570894"/>
    <w:rsid w:val="00574117"/>
    <w:rsid w:val="0057630D"/>
    <w:rsid w:val="005878A9"/>
    <w:rsid w:val="005913E0"/>
    <w:rsid w:val="0059328C"/>
    <w:rsid w:val="00594AE0"/>
    <w:rsid w:val="005A4415"/>
    <w:rsid w:val="005B273A"/>
    <w:rsid w:val="005B2B09"/>
    <w:rsid w:val="005B6C07"/>
    <w:rsid w:val="005B7EF1"/>
    <w:rsid w:val="005C5071"/>
    <w:rsid w:val="005D04A9"/>
    <w:rsid w:val="005D3F30"/>
    <w:rsid w:val="005D4986"/>
    <w:rsid w:val="005E3BB4"/>
    <w:rsid w:val="005E5869"/>
    <w:rsid w:val="005E7486"/>
    <w:rsid w:val="005F36A9"/>
    <w:rsid w:val="005F3F97"/>
    <w:rsid w:val="00600EC5"/>
    <w:rsid w:val="00601F95"/>
    <w:rsid w:val="00610073"/>
    <w:rsid w:val="00621E3E"/>
    <w:rsid w:val="006450CD"/>
    <w:rsid w:val="00647CD7"/>
    <w:rsid w:val="006534DB"/>
    <w:rsid w:val="00654594"/>
    <w:rsid w:val="00655517"/>
    <w:rsid w:val="00655C62"/>
    <w:rsid w:val="00663ED3"/>
    <w:rsid w:val="00664CF4"/>
    <w:rsid w:val="00672AF4"/>
    <w:rsid w:val="00693E7E"/>
    <w:rsid w:val="00697A93"/>
    <w:rsid w:val="006A06D5"/>
    <w:rsid w:val="006A0A1B"/>
    <w:rsid w:val="006A494A"/>
    <w:rsid w:val="006B08DE"/>
    <w:rsid w:val="006B4314"/>
    <w:rsid w:val="006C2DB7"/>
    <w:rsid w:val="006C54CB"/>
    <w:rsid w:val="006D01BA"/>
    <w:rsid w:val="006D5473"/>
    <w:rsid w:val="006E33A4"/>
    <w:rsid w:val="006F2F93"/>
    <w:rsid w:val="006F5DCE"/>
    <w:rsid w:val="006F6931"/>
    <w:rsid w:val="007036E1"/>
    <w:rsid w:val="007049C4"/>
    <w:rsid w:val="00712530"/>
    <w:rsid w:val="0071770C"/>
    <w:rsid w:val="007238FF"/>
    <w:rsid w:val="00725F86"/>
    <w:rsid w:val="007271C0"/>
    <w:rsid w:val="00727D5E"/>
    <w:rsid w:val="00730C9D"/>
    <w:rsid w:val="00733618"/>
    <w:rsid w:val="00734C39"/>
    <w:rsid w:val="00736E86"/>
    <w:rsid w:val="00737155"/>
    <w:rsid w:val="0073771C"/>
    <w:rsid w:val="00740386"/>
    <w:rsid w:val="0074494D"/>
    <w:rsid w:val="00746FD2"/>
    <w:rsid w:val="007522E6"/>
    <w:rsid w:val="00753DA0"/>
    <w:rsid w:val="00763A59"/>
    <w:rsid w:val="007666EA"/>
    <w:rsid w:val="00777147"/>
    <w:rsid w:val="00783331"/>
    <w:rsid w:val="007837A0"/>
    <w:rsid w:val="00784B6C"/>
    <w:rsid w:val="00797B31"/>
    <w:rsid w:val="007A28E9"/>
    <w:rsid w:val="007A2D49"/>
    <w:rsid w:val="007A3BE3"/>
    <w:rsid w:val="007A7AE8"/>
    <w:rsid w:val="007B1BD1"/>
    <w:rsid w:val="007B209A"/>
    <w:rsid w:val="007B3C63"/>
    <w:rsid w:val="007C0900"/>
    <w:rsid w:val="007C2781"/>
    <w:rsid w:val="007C36D6"/>
    <w:rsid w:val="007D36B0"/>
    <w:rsid w:val="007D4DEF"/>
    <w:rsid w:val="007E4112"/>
    <w:rsid w:val="007E7D01"/>
    <w:rsid w:val="007F469D"/>
    <w:rsid w:val="007F67F9"/>
    <w:rsid w:val="00800BEE"/>
    <w:rsid w:val="0080714F"/>
    <w:rsid w:val="00807AA2"/>
    <w:rsid w:val="00810AD3"/>
    <w:rsid w:val="00811B36"/>
    <w:rsid w:val="008143ED"/>
    <w:rsid w:val="008175D8"/>
    <w:rsid w:val="0082009B"/>
    <w:rsid w:val="008206AD"/>
    <w:rsid w:val="00821329"/>
    <w:rsid w:val="00821B3D"/>
    <w:rsid w:val="0082624A"/>
    <w:rsid w:val="00826F33"/>
    <w:rsid w:val="0083216A"/>
    <w:rsid w:val="008347BF"/>
    <w:rsid w:val="008533D7"/>
    <w:rsid w:val="008657A4"/>
    <w:rsid w:val="00867F7F"/>
    <w:rsid w:val="00875885"/>
    <w:rsid w:val="00881048"/>
    <w:rsid w:val="00881A6E"/>
    <w:rsid w:val="00881ACC"/>
    <w:rsid w:val="00883124"/>
    <w:rsid w:val="008852D8"/>
    <w:rsid w:val="00885C75"/>
    <w:rsid w:val="00891533"/>
    <w:rsid w:val="00896856"/>
    <w:rsid w:val="008A2732"/>
    <w:rsid w:val="008A397A"/>
    <w:rsid w:val="008B4645"/>
    <w:rsid w:val="008B539A"/>
    <w:rsid w:val="008B6A8A"/>
    <w:rsid w:val="008B796E"/>
    <w:rsid w:val="008C492A"/>
    <w:rsid w:val="008C67F3"/>
    <w:rsid w:val="008D5B04"/>
    <w:rsid w:val="008D79E0"/>
    <w:rsid w:val="008E28BA"/>
    <w:rsid w:val="008E5DDA"/>
    <w:rsid w:val="008F16AF"/>
    <w:rsid w:val="008F1E8A"/>
    <w:rsid w:val="008F2149"/>
    <w:rsid w:val="008F4F29"/>
    <w:rsid w:val="00902E86"/>
    <w:rsid w:val="00916453"/>
    <w:rsid w:val="00936D0E"/>
    <w:rsid w:val="0093737A"/>
    <w:rsid w:val="00950058"/>
    <w:rsid w:val="00952D22"/>
    <w:rsid w:val="00955778"/>
    <w:rsid w:val="00961CE2"/>
    <w:rsid w:val="00971AB4"/>
    <w:rsid w:val="009828D2"/>
    <w:rsid w:val="0098326A"/>
    <w:rsid w:val="009918F0"/>
    <w:rsid w:val="00991EDE"/>
    <w:rsid w:val="00992B0C"/>
    <w:rsid w:val="00993D8B"/>
    <w:rsid w:val="009965EC"/>
    <w:rsid w:val="00997607"/>
    <w:rsid w:val="00997A11"/>
    <w:rsid w:val="009A67E8"/>
    <w:rsid w:val="009A6BC4"/>
    <w:rsid w:val="009B00BD"/>
    <w:rsid w:val="009B01F4"/>
    <w:rsid w:val="009B0DE8"/>
    <w:rsid w:val="009B20F6"/>
    <w:rsid w:val="009B32AD"/>
    <w:rsid w:val="009C41FF"/>
    <w:rsid w:val="009C57B2"/>
    <w:rsid w:val="009D1E72"/>
    <w:rsid w:val="009D2EE9"/>
    <w:rsid w:val="009D6CFD"/>
    <w:rsid w:val="009D7253"/>
    <w:rsid w:val="009E0C3B"/>
    <w:rsid w:val="009E40CF"/>
    <w:rsid w:val="009E4B12"/>
    <w:rsid w:val="009F053B"/>
    <w:rsid w:val="009F21CE"/>
    <w:rsid w:val="00A02D86"/>
    <w:rsid w:val="00A058FC"/>
    <w:rsid w:val="00A10744"/>
    <w:rsid w:val="00A1572E"/>
    <w:rsid w:val="00A15CA5"/>
    <w:rsid w:val="00A2328A"/>
    <w:rsid w:val="00A265EB"/>
    <w:rsid w:val="00A34AF4"/>
    <w:rsid w:val="00A36749"/>
    <w:rsid w:val="00A37ACF"/>
    <w:rsid w:val="00A4239B"/>
    <w:rsid w:val="00A459E2"/>
    <w:rsid w:val="00A45B43"/>
    <w:rsid w:val="00A4695D"/>
    <w:rsid w:val="00A46F9D"/>
    <w:rsid w:val="00A50993"/>
    <w:rsid w:val="00A55D85"/>
    <w:rsid w:val="00A57499"/>
    <w:rsid w:val="00A6387F"/>
    <w:rsid w:val="00A648D4"/>
    <w:rsid w:val="00A7056A"/>
    <w:rsid w:val="00A70B88"/>
    <w:rsid w:val="00A75716"/>
    <w:rsid w:val="00A75E13"/>
    <w:rsid w:val="00A76D4B"/>
    <w:rsid w:val="00A835EC"/>
    <w:rsid w:val="00A86904"/>
    <w:rsid w:val="00A95C3A"/>
    <w:rsid w:val="00AA1180"/>
    <w:rsid w:val="00AA6885"/>
    <w:rsid w:val="00AB10F3"/>
    <w:rsid w:val="00AB3283"/>
    <w:rsid w:val="00AC19BF"/>
    <w:rsid w:val="00AC533A"/>
    <w:rsid w:val="00AD1D72"/>
    <w:rsid w:val="00AD5C11"/>
    <w:rsid w:val="00AE2546"/>
    <w:rsid w:val="00AE7834"/>
    <w:rsid w:val="00AF098A"/>
    <w:rsid w:val="00AF133E"/>
    <w:rsid w:val="00AF5C2A"/>
    <w:rsid w:val="00AF7264"/>
    <w:rsid w:val="00AF7CCD"/>
    <w:rsid w:val="00B0147D"/>
    <w:rsid w:val="00B01DDE"/>
    <w:rsid w:val="00B0556E"/>
    <w:rsid w:val="00B05BA5"/>
    <w:rsid w:val="00B20CC3"/>
    <w:rsid w:val="00B30637"/>
    <w:rsid w:val="00B3426C"/>
    <w:rsid w:val="00B4264C"/>
    <w:rsid w:val="00B45A09"/>
    <w:rsid w:val="00B52F1C"/>
    <w:rsid w:val="00B53BA3"/>
    <w:rsid w:val="00B549F7"/>
    <w:rsid w:val="00B54FC6"/>
    <w:rsid w:val="00B5511C"/>
    <w:rsid w:val="00B56E09"/>
    <w:rsid w:val="00B76BD3"/>
    <w:rsid w:val="00B833E1"/>
    <w:rsid w:val="00B84294"/>
    <w:rsid w:val="00B91224"/>
    <w:rsid w:val="00B92F63"/>
    <w:rsid w:val="00B94828"/>
    <w:rsid w:val="00B9517A"/>
    <w:rsid w:val="00BA6672"/>
    <w:rsid w:val="00BB269D"/>
    <w:rsid w:val="00BB3536"/>
    <w:rsid w:val="00BB62BA"/>
    <w:rsid w:val="00BC165A"/>
    <w:rsid w:val="00BC38F0"/>
    <w:rsid w:val="00BC3F17"/>
    <w:rsid w:val="00BC6175"/>
    <w:rsid w:val="00BC6D1A"/>
    <w:rsid w:val="00BC6EB6"/>
    <w:rsid w:val="00BE092B"/>
    <w:rsid w:val="00BF227D"/>
    <w:rsid w:val="00BF7728"/>
    <w:rsid w:val="00C00CB7"/>
    <w:rsid w:val="00C11232"/>
    <w:rsid w:val="00C22F1D"/>
    <w:rsid w:val="00C23423"/>
    <w:rsid w:val="00C23A39"/>
    <w:rsid w:val="00C23F05"/>
    <w:rsid w:val="00C254B9"/>
    <w:rsid w:val="00C328C0"/>
    <w:rsid w:val="00C35E29"/>
    <w:rsid w:val="00C41EEC"/>
    <w:rsid w:val="00C4290F"/>
    <w:rsid w:val="00C42BA2"/>
    <w:rsid w:val="00C47FF6"/>
    <w:rsid w:val="00C53658"/>
    <w:rsid w:val="00C5758B"/>
    <w:rsid w:val="00C60C0A"/>
    <w:rsid w:val="00C64038"/>
    <w:rsid w:val="00C703D2"/>
    <w:rsid w:val="00C717E2"/>
    <w:rsid w:val="00C74C34"/>
    <w:rsid w:val="00C758A0"/>
    <w:rsid w:val="00C82833"/>
    <w:rsid w:val="00C87B2C"/>
    <w:rsid w:val="00C9243A"/>
    <w:rsid w:val="00C94ADC"/>
    <w:rsid w:val="00C96A12"/>
    <w:rsid w:val="00C96D72"/>
    <w:rsid w:val="00C97055"/>
    <w:rsid w:val="00C979AA"/>
    <w:rsid w:val="00CA3480"/>
    <w:rsid w:val="00CB0486"/>
    <w:rsid w:val="00CB18D2"/>
    <w:rsid w:val="00CB2662"/>
    <w:rsid w:val="00CB3F37"/>
    <w:rsid w:val="00CC676C"/>
    <w:rsid w:val="00CF0F84"/>
    <w:rsid w:val="00CF2B8B"/>
    <w:rsid w:val="00D00491"/>
    <w:rsid w:val="00D007F8"/>
    <w:rsid w:val="00D01CD9"/>
    <w:rsid w:val="00D0330C"/>
    <w:rsid w:val="00D06987"/>
    <w:rsid w:val="00D11E33"/>
    <w:rsid w:val="00D1278A"/>
    <w:rsid w:val="00D13F21"/>
    <w:rsid w:val="00D16A26"/>
    <w:rsid w:val="00D21A88"/>
    <w:rsid w:val="00D26689"/>
    <w:rsid w:val="00D30ED1"/>
    <w:rsid w:val="00D351CC"/>
    <w:rsid w:val="00D353A5"/>
    <w:rsid w:val="00D36C89"/>
    <w:rsid w:val="00D37A53"/>
    <w:rsid w:val="00D40472"/>
    <w:rsid w:val="00D42676"/>
    <w:rsid w:val="00D433FA"/>
    <w:rsid w:val="00D4372B"/>
    <w:rsid w:val="00D43818"/>
    <w:rsid w:val="00D4730F"/>
    <w:rsid w:val="00D47B03"/>
    <w:rsid w:val="00D50379"/>
    <w:rsid w:val="00D55998"/>
    <w:rsid w:val="00D56734"/>
    <w:rsid w:val="00D6210C"/>
    <w:rsid w:val="00D67730"/>
    <w:rsid w:val="00D67A5B"/>
    <w:rsid w:val="00D76165"/>
    <w:rsid w:val="00D85F00"/>
    <w:rsid w:val="00D9206F"/>
    <w:rsid w:val="00D92A3D"/>
    <w:rsid w:val="00D94B0F"/>
    <w:rsid w:val="00D97E29"/>
    <w:rsid w:val="00DB667A"/>
    <w:rsid w:val="00DB6F4F"/>
    <w:rsid w:val="00DB76D8"/>
    <w:rsid w:val="00DB77EC"/>
    <w:rsid w:val="00DC3540"/>
    <w:rsid w:val="00DC378D"/>
    <w:rsid w:val="00DC637A"/>
    <w:rsid w:val="00DC722A"/>
    <w:rsid w:val="00DC7536"/>
    <w:rsid w:val="00DD49EB"/>
    <w:rsid w:val="00DF5987"/>
    <w:rsid w:val="00DF5AAE"/>
    <w:rsid w:val="00E04B8A"/>
    <w:rsid w:val="00E073DB"/>
    <w:rsid w:val="00E138FB"/>
    <w:rsid w:val="00E173A1"/>
    <w:rsid w:val="00E24F6B"/>
    <w:rsid w:val="00E36E64"/>
    <w:rsid w:val="00E418CC"/>
    <w:rsid w:val="00E443AA"/>
    <w:rsid w:val="00E45DB7"/>
    <w:rsid w:val="00E53371"/>
    <w:rsid w:val="00E5360E"/>
    <w:rsid w:val="00E538FA"/>
    <w:rsid w:val="00E5612A"/>
    <w:rsid w:val="00E60552"/>
    <w:rsid w:val="00E6103F"/>
    <w:rsid w:val="00E6180C"/>
    <w:rsid w:val="00E67BD5"/>
    <w:rsid w:val="00E73BFC"/>
    <w:rsid w:val="00E74870"/>
    <w:rsid w:val="00E75A90"/>
    <w:rsid w:val="00E75B06"/>
    <w:rsid w:val="00E84F75"/>
    <w:rsid w:val="00E85DC9"/>
    <w:rsid w:val="00E92B09"/>
    <w:rsid w:val="00E959D7"/>
    <w:rsid w:val="00E962AB"/>
    <w:rsid w:val="00EB58D6"/>
    <w:rsid w:val="00EB7BB6"/>
    <w:rsid w:val="00EB7D22"/>
    <w:rsid w:val="00EC6318"/>
    <w:rsid w:val="00EC6391"/>
    <w:rsid w:val="00ED0CB1"/>
    <w:rsid w:val="00ED40EE"/>
    <w:rsid w:val="00ED6D61"/>
    <w:rsid w:val="00EE56A2"/>
    <w:rsid w:val="00EE5F8D"/>
    <w:rsid w:val="00EF25A5"/>
    <w:rsid w:val="00EF4D74"/>
    <w:rsid w:val="00EF674F"/>
    <w:rsid w:val="00EF6A34"/>
    <w:rsid w:val="00F02351"/>
    <w:rsid w:val="00F1530E"/>
    <w:rsid w:val="00F27DF6"/>
    <w:rsid w:val="00F35505"/>
    <w:rsid w:val="00F36EDD"/>
    <w:rsid w:val="00F404D4"/>
    <w:rsid w:val="00F4427F"/>
    <w:rsid w:val="00F45B5A"/>
    <w:rsid w:val="00F5185F"/>
    <w:rsid w:val="00F5216C"/>
    <w:rsid w:val="00F741F2"/>
    <w:rsid w:val="00F75C44"/>
    <w:rsid w:val="00F76DD7"/>
    <w:rsid w:val="00F76F34"/>
    <w:rsid w:val="00F82BC7"/>
    <w:rsid w:val="00F97738"/>
    <w:rsid w:val="00F97A60"/>
    <w:rsid w:val="00FA3784"/>
    <w:rsid w:val="00FA6F9A"/>
    <w:rsid w:val="00FA6FDD"/>
    <w:rsid w:val="00FB0E4A"/>
    <w:rsid w:val="00FB4769"/>
    <w:rsid w:val="00FB5CFD"/>
    <w:rsid w:val="00FB726A"/>
    <w:rsid w:val="00FC2DCF"/>
    <w:rsid w:val="00FC40C3"/>
    <w:rsid w:val="00FC5300"/>
    <w:rsid w:val="00FC5B4C"/>
    <w:rsid w:val="00FC6CDF"/>
    <w:rsid w:val="00FD0506"/>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markedcontent">
    <w:name w:val="markedcontent"/>
    <w:basedOn w:val="Domylnaczcionkaakapitu"/>
    <w:rsid w:val="00A459E2"/>
  </w:style>
  <w:style w:type="paragraph" w:customStyle="1" w:styleId="text-justify">
    <w:name w:val="text-justify"/>
    <w:basedOn w:val="Normalny"/>
    <w:rsid w:val="00A459E2"/>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paragraph" w:customStyle="1" w:styleId="p0">
    <w:name w:val="p0"/>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FB726A"/>
    <w:rPr>
      <w:rFonts w:ascii="Arial" w:eastAsia="Arial" w:hAnsi="Arial" w:cs="Arial"/>
    </w:rPr>
  </w:style>
  <w:style w:type="paragraph" w:customStyle="1" w:styleId="Teksttreci0">
    <w:name w:val="Tekst treści"/>
    <w:basedOn w:val="Normalny"/>
    <w:link w:val="Teksttreci"/>
    <w:rsid w:val="00FB726A"/>
    <w:pPr>
      <w:widowControl w:val="0"/>
      <w:spacing w:after="0" w:line="276" w:lineRule="auto"/>
      <w:ind w:left="-204"/>
      <w:jc w:val="both"/>
    </w:pPr>
    <w:rPr>
      <w:rFonts w:ascii="Arial" w:eastAsia="Arial" w:hAnsi="Arial" w:cs="Arial"/>
    </w:rPr>
  </w:style>
  <w:style w:type="paragraph" w:customStyle="1" w:styleId="doc-ti">
    <w:name w:val="doc-ti"/>
    <w:basedOn w:val="Normalny"/>
    <w:rsid w:val="001939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ocnewyrnione">
    <w:name w:val="Mocne wyróżnione"/>
    <w:qFormat/>
    <w:rsid w:val="00A95C3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38422956">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498157703">
      <w:bodyDiv w:val="1"/>
      <w:marLeft w:val="0"/>
      <w:marRight w:val="0"/>
      <w:marTop w:val="0"/>
      <w:marBottom w:val="0"/>
      <w:divBdr>
        <w:top w:val="none" w:sz="0" w:space="0" w:color="auto"/>
        <w:left w:val="none" w:sz="0" w:space="0" w:color="auto"/>
        <w:bottom w:val="none" w:sz="0" w:space="0" w:color="auto"/>
        <w:right w:val="none" w:sz="0" w:space="0" w:color="auto"/>
      </w:divBdr>
      <w:divsChild>
        <w:div w:id="1820077437">
          <w:marLeft w:val="0"/>
          <w:marRight w:val="0"/>
          <w:marTop w:val="0"/>
          <w:marBottom w:val="0"/>
          <w:divBdr>
            <w:top w:val="none" w:sz="0" w:space="0" w:color="auto"/>
            <w:left w:val="none" w:sz="0" w:space="0" w:color="auto"/>
            <w:bottom w:val="none" w:sz="0" w:space="0" w:color="auto"/>
            <w:right w:val="none" w:sz="0" w:space="0" w:color="auto"/>
          </w:divBdr>
        </w:div>
        <w:div w:id="901066702">
          <w:marLeft w:val="0"/>
          <w:marRight w:val="0"/>
          <w:marTop w:val="0"/>
          <w:marBottom w:val="0"/>
          <w:divBdr>
            <w:top w:val="none" w:sz="0" w:space="0" w:color="auto"/>
            <w:left w:val="none" w:sz="0" w:space="0" w:color="auto"/>
            <w:bottom w:val="none" w:sz="0" w:space="0" w:color="auto"/>
            <w:right w:val="none" w:sz="0" w:space="0" w:color="auto"/>
          </w:divBdr>
          <w:divsChild>
            <w:div w:id="482738945">
              <w:marLeft w:val="0"/>
              <w:marRight w:val="0"/>
              <w:marTop w:val="0"/>
              <w:marBottom w:val="0"/>
              <w:divBdr>
                <w:top w:val="none" w:sz="0" w:space="0" w:color="auto"/>
                <w:left w:val="none" w:sz="0" w:space="0" w:color="auto"/>
                <w:bottom w:val="none" w:sz="0" w:space="0" w:color="auto"/>
                <w:right w:val="none" w:sz="0" w:space="0" w:color="auto"/>
              </w:divBdr>
            </w:div>
            <w:div w:id="1137264447">
              <w:marLeft w:val="0"/>
              <w:marRight w:val="0"/>
              <w:marTop w:val="0"/>
              <w:marBottom w:val="0"/>
              <w:divBdr>
                <w:top w:val="none" w:sz="0" w:space="0" w:color="auto"/>
                <w:left w:val="none" w:sz="0" w:space="0" w:color="auto"/>
                <w:bottom w:val="none" w:sz="0" w:space="0" w:color="auto"/>
                <w:right w:val="none" w:sz="0" w:space="0" w:color="auto"/>
              </w:divBdr>
              <w:divsChild>
                <w:div w:id="874271074">
                  <w:marLeft w:val="0"/>
                  <w:marRight w:val="0"/>
                  <w:marTop w:val="0"/>
                  <w:marBottom w:val="0"/>
                  <w:divBdr>
                    <w:top w:val="none" w:sz="0" w:space="0" w:color="auto"/>
                    <w:left w:val="none" w:sz="0" w:space="0" w:color="auto"/>
                    <w:bottom w:val="none" w:sz="0" w:space="0" w:color="auto"/>
                    <w:right w:val="none" w:sz="0" w:space="0" w:color="auto"/>
                  </w:divBdr>
                </w:div>
              </w:divsChild>
            </w:div>
            <w:div w:id="1178425786">
              <w:marLeft w:val="0"/>
              <w:marRight w:val="0"/>
              <w:marTop w:val="0"/>
              <w:marBottom w:val="0"/>
              <w:divBdr>
                <w:top w:val="none" w:sz="0" w:space="0" w:color="auto"/>
                <w:left w:val="none" w:sz="0" w:space="0" w:color="auto"/>
                <w:bottom w:val="none" w:sz="0" w:space="0" w:color="auto"/>
                <w:right w:val="none" w:sz="0" w:space="0" w:color="auto"/>
              </w:divBdr>
              <w:divsChild>
                <w:div w:id="1689525939">
                  <w:marLeft w:val="0"/>
                  <w:marRight w:val="0"/>
                  <w:marTop w:val="0"/>
                  <w:marBottom w:val="0"/>
                  <w:divBdr>
                    <w:top w:val="none" w:sz="0" w:space="0" w:color="auto"/>
                    <w:left w:val="none" w:sz="0" w:space="0" w:color="auto"/>
                    <w:bottom w:val="none" w:sz="0" w:space="0" w:color="auto"/>
                    <w:right w:val="none" w:sz="0" w:space="0" w:color="auto"/>
                  </w:divBdr>
                </w:div>
              </w:divsChild>
            </w:div>
            <w:div w:id="1976059894">
              <w:marLeft w:val="0"/>
              <w:marRight w:val="0"/>
              <w:marTop w:val="0"/>
              <w:marBottom w:val="0"/>
              <w:divBdr>
                <w:top w:val="none" w:sz="0" w:space="0" w:color="auto"/>
                <w:left w:val="none" w:sz="0" w:space="0" w:color="auto"/>
                <w:bottom w:val="none" w:sz="0" w:space="0" w:color="auto"/>
                <w:right w:val="none" w:sz="0" w:space="0" w:color="auto"/>
              </w:divBdr>
              <w:divsChild>
                <w:div w:id="1616671038">
                  <w:marLeft w:val="0"/>
                  <w:marRight w:val="0"/>
                  <w:marTop w:val="0"/>
                  <w:marBottom w:val="0"/>
                  <w:divBdr>
                    <w:top w:val="none" w:sz="0" w:space="0" w:color="auto"/>
                    <w:left w:val="none" w:sz="0" w:space="0" w:color="auto"/>
                    <w:bottom w:val="none" w:sz="0" w:space="0" w:color="auto"/>
                    <w:right w:val="none" w:sz="0" w:space="0" w:color="auto"/>
                  </w:divBdr>
                </w:div>
              </w:divsChild>
            </w:div>
            <w:div w:id="2050838081">
              <w:marLeft w:val="0"/>
              <w:marRight w:val="0"/>
              <w:marTop w:val="0"/>
              <w:marBottom w:val="0"/>
              <w:divBdr>
                <w:top w:val="none" w:sz="0" w:space="0" w:color="auto"/>
                <w:left w:val="none" w:sz="0" w:space="0" w:color="auto"/>
                <w:bottom w:val="none" w:sz="0" w:space="0" w:color="auto"/>
                <w:right w:val="none" w:sz="0" w:space="0" w:color="auto"/>
              </w:divBdr>
              <w:divsChild>
                <w:div w:id="1382246227">
                  <w:marLeft w:val="0"/>
                  <w:marRight w:val="0"/>
                  <w:marTop w:val="0"/>
                  <w:marBottom w:val="0"/>
                  <w:divBdr>
                    <w:top w:val="none" w:sz="0" w:space="0" w:color="auto"/>
                    <w:left w:val="none" w:sz="0" w:space="0" w:color="auto"/>
                    <w:bottom w:val="none" w:sz="0" w:space="0" w:color="auto"/>
                    <w:right w:val="none" w:sz="0" w:space="0" w:color="auto"/>
                  </w:divBdr>
                </w:div>
              </w:divsChild>
            </w:div>
            <w:div w:id="945578341">
              <w:marLeft w:val="0"/>
              <w:marRight w:val="0"/>
              <w:marTop w:val="0"/>
              <w:marBottom w:val="0"/>
              <w:divBdr>
                <w:top w:val="none" w:sz="0" w:space="0" w:color="auto"/>
                <w:left w:val="none" w:sz="0" w:space="0" w:color="auto"/>
                <w:bottom w:val="none" w:sz="0" w:space="0" w:color="auto"/>
                <w:right w:val="none" w:sz="0" w:space="0" w:color="auto"/>
              </w:divBdr>
              <w:divsChild>
                <w:div w:id="887958649">
                  <w:marLeft w:val="0"/>
                  <w:marRight w:val="0"/>
                  <w:marTop w:val="0"/>
                  <w:marBottom w:val="0"/>
                  <w:divBdr>
                    <w:top w:val="none" w:sz="0" w:space="0" w:color="auto"/>
                    <w:left w:val="none" w:sz="0" w:space="0" w:color="auto"/>
                    <w:bottom w:val="none" w:sz="0" w:space="0" w:color="auto"/>
                    <w:right w:val="none" w:sz="0" w:space="0" w:color="auto"/>
                  </w:divBdr>
                </w:div>
              </w:divsChild>
            </w:div>
            <w:div w:id="1707288855">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sChild>
            </w:div>
            <w:div w:id="823862754">
              <w:marLeft w:val="0"/>
              <w:marRight w:val="0"/>
              <w:marTop w:val="0"/>
              <w:marBottom w:val="0"/>
              <w:divBdr>
                <w:top w:val="none" w:sz="0" w:space="0" w:color="auto"/>
                <w:left w:val="none" w:sz="0" w:space="0" w:color="auto"/>
                <w:bottom w:val="none" w:sz="0" w:space="0" w:color="auto"/>
                <w:right w:val="none" w:sz="0" w:space="0" w:color="auto"/>
              </w:divBdr>
              <w:divsChild>
                <w:div w:id="2013407366">
                  <w:marLeft w:val="0"/>
                  <w:marRight w:val="0"/>
                  <w:marTop w:val="0"/>
                  <w:marBottom w:val="0"/>
                  <w:divBdr>
                    <w:top w:val="none" w:sz="0" w:space="0" w:color="auto"/>
                    <w:left w:val="none" w:sz="0" w:space="0" w:color="auto"/>
                    <w:bottom w:val="none" w:sz="0" w:space="0" w:color="auto"/>
                    <w:right w:val="none" w:sz="0" w:space="0" w:color="auto"/>
                  </w:divBdr>
                </w:div>
              </w:divsChild>
            </w:div>
            <w:div w:id="134031367">
              <w:marLeft w:val="0"/>
              <w:marRight w:val="0"/>
              <w:marTop w:val="0"/>
              <w:marBottom w:val="0"/>
              <w:divBdr>
                <w:top w:val="none" w:sz="0" w:space="0" w:color="auto"/>
                <w:left w:val="none" w:sz="0" w:space="0" w:color="auto"/>
                <w:bottom w:val="none" w:sz="0" w:space="0" w:color="auto"/>
                <w:right w:val="none" w:sz="0" w:space="0" w:color="auto"/>
              </w:divBdr>
              <w:divsChild>
                <w:div w:id="13950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3239">
          <w:marLeft w:val="0"/>
          <w:marRight w:val="0"/>
          <w:marTop w:val="0"/>
          <w:marBottom w:val="0"/>
          <w:divBdr>
            <w:top w:val="none" w:sz="0" w:space="0" w:color="auto"/>
            <w:left w:val="none" w:sz="0" w:space="0" w:color="auto"/>
            <w:bottom w:val="none" w:sz="0" w:space="0" w:color="auto"/>
            <w:right w:val="none" w:sz="0" w:space="0" w:color="auto"/>
          </w:divBdr>
          <w:divsChild>
            <w:div w:id="274559762">
              <w:marLeft w:val="0"/>
              <w:marRight w:val="0"/>
              <w:marTop w:val="0"/>
              <w:marBottom w:val="0"/>
              <w:divBdr>
                <w:top w:val="none" w:sz="0" w:space="0" w:color="auto"/>
                <w:left w:val="none" w:sz="0" w:space="0" w:color="auto"/>
                <w:bottom w:val="none" w:sz="0" w:space="0" w:color="auto"/>
                <w:right w:val="none" w:sz="0" w:space="0" w:color="auto"/>
              </w:divBdr>
            </w:div>
          </w:divsChild>
        </w:div>
        <w:div w:id="761341439">
          <w:marLeft w:val="0"/>
          <w:marRight w:val="0"/>
          <w:marTop w:val="0"/>
          <w:marBottom w:val="0"/>
          <w:divBdr>
            <w:top w:val="none" w:sz="0" w:space="0" w:color="auto"/>
            <w:left w:val="none" w:sz="0" w:space="0" w:color="auto"/>
            <w:bottom w:val="none" w:sz="0" w:space="0" w:color="auto"/>
            <w:right w:val="none" w:sz="0" w:space="0" w:color="auto"/>
          </w:divBdr>
          <w:divsChild>
            <w:div w:id="1046640963">
              <w:marLeft w:val="0"/>
              <w:marRight w:val="0"/>
              <w:marTop w:val="0"/>
              <w:marBottom w:val="0"/>
              <w:divBdr>
                <w:top w:val="none" w:sz="0" w:space="0" w:color="auto"/>
                <w:left w:val="none" w:sz="0" w:space="0" w:color="auto"/>
                <w:bottom w:val="none" w:sz="0" w:space="0" w:color="auto"/>
                <w:right w:val="none" w:sz="0" w:space="0" w:color="auto"/>
              </w:divBdr>
            </w:div>
          </w:divsChild>
        </w:div>
        <w:div w:id="943924611">
          <w:marLeft w:val="0"/>
          <w:marRight w:val="0"/>
          <w:marTop w:val="0"/>
          <w:marBottom w:val="0"/>
          <w:divBdr>
            <w:top w:val="none" w:sz="0" w:space="0" w:color="auto"/>
            <w:left w:val="none" w:sz="0" w:space="0" w:color="auto"/>
            <w:bottom w:val="none" w:sz="0" w:space="0" w:color="auto"/>
            <w:right w:val="none" w:sz="0" w:space="0" w:color="auto"/>
          </w:divBdr>
          <w:divsChild>
            <w:div w:id="1178738945">
              <w:marLeft w:val="0"/>
              <w:marRight w:val="0"/>
              <w:marTop w:val="0"/>
              <w:marBottom w:val="0"/>
              <w:divBdr>
                <w:top w:val="none" w:sz="0" w:space="0" w:color="auto"/>
                <w:left w:val="none" w:sz="0" w:space="0" w:color="auto"/>
                <w:bottom w:val="none" w:sz="0" w:space="0" w:color="auto"/>
                <w:right w:val="none" w:sz="0" w:space="0" w:color="auto"/>
              </w:divBdr>
            </w:div>
          </w:divsChild>
        </w:div>
        <w:div w:id="1894270827">
          <w:marLeft w:val="0"/>
          <w:marRight w:val="0"/>
          <w:marTop w:val="0"/>
          <w:marBottom w:val="0"/>
          <w:divBdr>
            <w:top w:val="none" w:sz="0" w:space="0" w:color="auto"/>
            <w:left w:val="none" w:sz="0" w:space="0" w:color="auto"/>
            <w:bottom w:val="none" w:sz="0" w:space="0" w:color="auto"/>
            <w:right w:val="none" w:sz="0" w:space="0" w:color="auto"/>
          </w:divBdr>
          <w:divsChild>
            <w:div w:id="846404513">
              <w:marLeft w:val="0"/>
              <w:marRight w:val="0"/>
              <w:marTop w:val="0"/>
              <w:marBottom w:val="0"/>
              <w:divBdr>
                <w:top w:val="none" w:sz="0" w:space="0" w:color="auto"/>
                <w:left w:val="none" w:sz="0" w:space="0" w:color="auto"/>
                <w:bottom w:val="none" w:sz="0" w:space="0" w:color="auto"/>
                <w:right w:val="none" w:sz="0" w:space="0" w:color="auto"/>
              </w:divBdr>
            </w:div>
          </w:divsChild>
        </w:div>
        <w:div w:id="85351905">
          <w:marLeft w:val="0"/>
          <w:marRight w:val="0"/>
          <w:marTop w:val="0"/>
          <w:marBottom w:val="0"/>
          <w:divBdr>
            <w:top w:val="none" w:sz="0" w:space="0" w:color="auto"/>
            <w:left w:val="none" w:sz="0" w:space="0" w:color="auto"/>
            <w:bottom w:val="none" w:sz="0" w:space="0" w:color="auto"/>
            <w:right w:val="none" w:sz="0" w:space="0" w:color="auto"/>
          </w:divBdr>
          <w:divsChild>
            <w:div w:id="3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9583653">
      <w:bodyDiv w:val="1"/>
      <w:marLeft w:val="0"/>
      <w:marRight w:val="0"/>
      <w:marTop w:val="0"/>
      <w:marBottom w:val="0"/>
      <w:divBdr>
        <w:top w:val="none" w:sz="0" w:space="0" w:color="auto"/>
        <w:left w:val="none" w:sz="0" w:space="0" w:color="auto"/>
        <w:bottom w:val="none" w:sz="0" w:space="0" w:color="auto"/>
        <w:right w:val="none" w:sz="0" w:space="0" w:color="auto"/>
      </w:divBdr>
      <w:divsChild>
        <w:div w:id="1878659061">
          <w:marLeft w:val="0"/>
          <w:marRight w:val="0"/>
          <w:marTop w:val="0"/>
          <w:marBottom w:val="0"/>
          <w:divBdr>
            <w:top w:val="none" w:sz="0" w:space="0" w:color="auto"/>
            <w:left w:val="none" w:sz="0" w:space="0" w:color="auto"/>
            <w:bottom w:val="none" w:sz="0" w:space="0" w:color="auto"/>
            <w:right w:val="none" w:sz="0" w:space="0" w:color="auto"/>
          </w:divBdr>
        </w:div>
      </w:divsChild>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032340634">
      <w:bodyDiv w:val="1"/>
      <w:marLeft w:val="0"/>
      <w:marRight w:val="0"/>
      <w:marTop w:val="0"/>
      <w:marBottom w:val="0"/>
      <w:divBdr>
        <w:top w:val="none" w:sz="0" w:space="0" w:color="auto"/>
        <w:left w:val="none" w:sz="0" w:space="0" w:color="auto"/>
        <w:bottom w:val="none" w:sz="0" w:space="0" w:color="auto"/>
        <w:right w:val="none" w:sz="0" w:space="0" w:color="auto"/>
      </w:divBdr>
      <w:divsChild>
        <w:div w:id="2071297909">
          <w:marLeft w:val="0"/>
          <w:marRight w:val="0"/>
          <w:marTop w:val="0"/>
          <w:marBottom w:val="0"/>
          <w:divBdr>
            <w:top w:val="none" w:sz="0" w:space="0" w:color="auto"/>
            <w:left w:val="none" w:sz="0" w:space="0" w:color="auto"/>
            <w:bottom w:val="none" w:sz="0" w:space="0" w:color="auto"/>
            <w:right w:val="none" w:sz="0" w:space="0" w:color="auto"/>
          </w:divBdr>
        </w:div>
        <w:div w:id="1646936580">
          <w:marLeft w:val="0"/>
          <w:marRight w:val="0"/>
          <w:marTop w:val="0"/>
          <w:marBottom w:val="0"/>
          <w:divBdr>
            <w:top w:val="none" w:sz="0" w:space="0" w:color="auto"/>
            <w:left w:val="none" w:sz="0" w:space="0" w:color="auto"/>
            <w:bottom w:val="none" w:sz="0" w:space="0" w:color="auto"/>
            <w:right w:val="none" w:sz="0" w:space="0" w:color="auto"/>
          </w:divBdr>
          <w:divsChild>
            <w:div w:id="1263999878">
              <w:marLeft w:val="0"/>
              <w:marRight w:val="0"/>
              <w:marTop w:val="0"/>
              <w:marBottom w:val="0"/>
              <w:divBdr>
                <w:top w:val="none" w:sz="0" w:space="0" w:color="auto"/>
                <w:left w:val="none" w:sz="0" w:space="0" w:color="auto"/>
                <w:bottom w:val="none" w:sz="0" w:space="0" w:color="auto"/>
                <w:right w:val="none" w:sz="0" w:space="0" w:color="auto"/>
              </w:divBdr>
            </w:div>
          </w:divsChild>
        </w:div>
        <w:div w:id="966617419">
          <w:marLeft w:val="0"/>
          <w:marRight w:val="0"/>
          <w:marTop w:val="0"/>
          <w:marBottom w:val="0"/>
          <w:divBdr>
            <w:top w:val="none" w:sz="0" w:space="0" w:color="auto"/>
            <w:left w:val="none" w:sz="0" w:space="0" w:color="auto"/>
            <w:bottom w:val="none" w:sz="0" w:space="0" w:color="auto"/>
            <w:right w:val="none" w:sz="0" w:space="0" w:color="auto"/>
          </w:divBdr>
          <w:divsChild>
            <w:div w:id="1092580024">
              <w:marLeft w:val="0"/>
              <w:marRight w:val="0"/>
              <w:marTop w:val="0"/>
              <w:marBottom w:val="0"/>
              <w:divBdr>
                <w:top w:val="none" w:sz="0" w:space="0" w:color="auto"/>
                <w:left w:val="none" w:sz="0" w:space="0" w:color="auto"/>
                <w:bottom w:val="none" w:sz="0" w:space="0" w:color="auto"/>
                <w:right w:val="none" w:sz="0" w:space="0" w:color="auto"/>
              </w:divBdr>
            </w:div>
            <w:div w:id="1873348411">
              <w:marLeft w:val="0"/>
              <w:marRight w:val="0"/>
              <w:marTop w:val="0"/>
              <w:marBottom w:val="0"/>
              <w:divBdr>
                <w:top w:val="none" w:sz="0" w:space="0" w:color="auto"/>
                <w:left w:val="none" w:sz="0" w:space="0" w:color="auto"/>
                <w:bottom w:val="none" w:sz="0" w:space="0" w:color="auto"/>
                <w:right w:val="none" w:sz="0" w:space="0" w:color="auto"/>
              </w:divBdr>
              <w:divsChild>
                <w:div w:id="356544800">
                  <w:marLeft w:val="0"/>
                  <w:marRight w:val="0"/>
                  <w:marTop w:val="0"/>
                  <w:marBottom w:val="0"/>
                  <w:divBdr>
                    <w:top w:val="none" w:sz="0" w:space="0" w:color="auto"/>
                    <w:left w:val="none" w:sz="0" w:space="0" w:color="auto"/>
                    <w:bottom w:val="none" w:sz="0" w:space="0" w:color="auto"/>
                    <w:right w:val="none" w:sz="0" w:space="0" w:color="auto"/>
                  </w:divBdr>
                </w:div>
              </w:divsChild>
            </w:div>
            <w:div w:id="1309554229">
              <w:marLeft w:val="0"/>
              <w:marRight w:val="0"/>
              <w:marTop w:val="0"/>
              <w:marBottom w:val="0"/>
              <w:divBdr>
                <w:top w:val="none" w:sz="0" w:space="0" w:color="auto"/>
                <w:left w:val="none" w:sz="0" w:space="0" w:color="auto"/>
                <w:bottom w:val="none" w:sz="0" w:space="0" w:color="auto"/>
                <w:right w:val="none" w:sz="0" w:space="0" w:color="auto"/>
              </w:divBdr>
              <w:divsChild>
                <w:div w:id="1733233396">
                  <w:marLeft w:val="0"/>
                  <w:marRight w:val="0"/>
                  <w:marTop w:val="0"/>
                  <w:marBottom w:val="0"/>
                  <w:divBdr>
                    <w:top w:val="none" w:sz="0" w:space="0" w:color="auto"/>
                    <w:left w:val="none" w:sz="0" w:space="0" w:color="auto"/>
                    <w:bottom w:val="none" w:sz="0" w:space="0" w:color="auto"/>
                    <w:right w:val="none" w:sz="0" w:space="0" w:color="auto"/>
                  </w:divBdr>
                </w:div>
              </w:divsChild>
            </w:div>
            <w:div w:id="1136531944">
              <w:marLeft w:val="0"/>
              <w:marRight w:val="0"/>
              <w:marTop w:val="0"/>
              <w:marBottom w:val="0"/>
              <w:divBdr>
                <w:top w:val="none" w:sz="0" w:space="0" w:color="auto"/>
                <w:left w:val="none" w:sz="0" w:space="0" w:color="auto"/>
                <w:bottom w:val="none" w:sz="0" w:space="0" w:color="auto"/>
                <w:right w:val="none" w:sz="0" w:space="0" w:color="auto"/>
              </w:divBdr>
              <w:divsChild>
                <w:div w:id="621302758">
                  <w:marLeft w:val="0"/>
                  <w:marRight w:val="0"/>
                  <w:marTop w:val="0"/>
                  <w:marBottom w:val="0"/>
                  <w:divBdr>
                    <w:top w:val="none" w:sz="0" w:space="0" w:color="auto"/>
                    <w:left w:val="none" w:sz="0" w:space="0" w:color="auto"/>
                    <w:bottom w:val="none" w:sz="0" w:space="0" w:color="auto"/>
                    <w:right w:val="none" w:sz="0" w:space="0" w:color="auto"/>
                  </w:divBdr>
                </w:div>
              </w:divsChild>
            </w:div>
            <w:div w:id="658115519">
              <w:marLeft w:val="0"/>
              <w:marRight w:val="0"/>
              <w:marTop w:val="0"/>
              <w:marBottom w:val="0"/>
              <w:divBdr>
                <w:top w:val="none" w:sz="0" w:space="0" w:color="auto"/>
                <w:left w:val="none" w:sz="0" w:space="0" w:color="auto"/>
                <w:bottom w:val="none" w:sz="0" w:space="0" w:color="auto"/>
                <w:right w:val="none" w:sz="0" w:space="0" w:color="auto"/>
              </w:divBdr>
              <w:divsChild>
                <w:div w:id="18217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5324">
          <w:marLeft w:val="0"/>
          <w:marRight w:val="0"/>
          <w:marTop w:val="0"/>
          <w:marBottom w:val="0"/>
          <w:divBdr>
            <w:top w:val="none" w:sz="0" w:space="0" w:color="auto"/>
            <w:left w:val="none" w:sz="0" w:space="0" w:color="auto"/>
            <w:bottom w:val="none" w:sz="0" w:space="0" w:color="auto"/>
            <w:right w:val="none" w:sz="0" w:space="0" w:color="auto"/>
          </w:divBdr>
          <w:divsChild>
            <w:div w:id="195243213">
              <w:marLeft w:val="0"/>
              <w:marRight w:val="0"/>
              <w:marTop w:val="0"/>
              <w:marBottom w:val="0"/>
              <w:divBdr>
                <w:top w:val="none" w:sz="0" w:space="0" w:color="auto"/>
                <w:left w:val="none" w:sz="0" w:space="0" w:color="auto"/>
                <w:bottom w:val="none" w:sz="0" w:space="0" w:color="auto"/>
                <w:right w:val="none" w:sz="0" w:space="0" w:color="auto"/>
              </w:divBdr>
            </w:div>
          </w:divsChild>
        </w:div>
        <w:div w:id="925531307">
          <w:marLeft w:val="0"/>
          <w:marRight w:val="0"/>
          <w:marTop w:val="0"/>
          <w:marBottom w:val="0"/>
          <w:divBdr>
            <w:top w:val="none" w:sz="0" w:space="0" w:color="auto"/>
            <w:left w:val="none" w:sz="0" w:space="0" w:color="auto"/>
            <w:bottom w:val="none" w:sz="0" w:space="0" w:color="auto"/>
            <w:right w:val="none" w:sz="0" w:space="0" w:color="auto"/>
          </w:divBdr>
          <w:divsChild>
            <w:div w:id="108206493">
              <w:marLeft w:val="0"/>
              <w:marRight w:val="0"/>
              <w:marTop w:val="0"/>
              <w:marBottom w:val="0"/>
              <w:divBdr>
                <w:top w:val="none" w:sz="0" w:space="0" w:color="auto"/>
                <w:left w:val="none" w:sz="0" w:space="0" w:color="auto"/>
                <w:bottom w:val="none" w:sz="0" w:space="0" w:color="auto"/>
                <w:right w:val="none" w:sz="0" w:space="0" w:color="auto"/>
              </w:divBdr>
            </w:div>
          </w:divsChild>
        </w:div>
        <w:div w:id="892348050">
          <w:marLeft w:val="0"/>
          <w:marRight w:val="0"/>
          <w:marTop w:val="0"/>
          <w:marBottom w:val="0"/>
          <w:divBdr>
            <w:top w:val="none" w:sz="0" w:space="0" w:color="auto"/>
            <w:left w:val="none" w:sz="0" w:space="0" w:color="auto"/>
            <w:bottom w:val="none" w:sz="0" w:space="0" w:color="auto"/>
            <w:right w:val="none" w:sz="0" w:space="0" w:color="auto"/>
          </w:divBdr>
          <w:divsChild>
            <w:div w:id="1266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9339">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6284110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392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cert.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58045/general" TargetMode="External"/><Relationship Id="rId24" Type="http://schemas.openxmlformats.org/officeDocument/2006/relationships/hyperlink" Target="https://sip.lex.pl/" TargetMode="External"/><Relationship Id="rId32" Type="http://schemas.openxmlformats.org/officeDocument/2006/relationships/hyperlink" Target="https://administracjapremium.inforlex.pl/dok/tresc,DZU.2020.038.0000299,USTAWA-z-dnia-9-listopada-2000-r-o-utworzeniu-Polskiej-Agencji-Rozwoju-Przedsiebiorczosci.htm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uodo.gov.pl" TargetMode="External"/><Relationship Id="rId10" Type="http://schemas.openxmlformats.org/officeDocument/2006/relationships/hyperlink" Target="https://gm-brzozie.rbip.mojregion.info/1452/318/ogloszenie-o-zamowieniu-dowoz-dzieci-do-szkol-na-terenie-gminy-brzozie-w-roku-szkolnym-20242025-ir271562024.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brzozie.pl" TargetMode="External"/><Relationship Id="rId43" Type="http://schemas.openxmlformats.org/officeDocument/2006/relationships/theme" Target="theme/theme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1452/318/ogloszenie-o-zamowieniu-dowoz-dzieci-do-szkol-na-terenie-gminy-brzozie-w-roku-szkolnym-20242025-ir271562024.htm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31</Pages>
  <Words>11238</Words>
  <Characters>67433</Characters>
  <Application>Microsoft Office Word</Application>
  <DocSecurity>0</DocSecurity>
  <Lines>561</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32</cp:revision>
  <cp:lastPrinted>2022-06-21T10:56:00Z</cp:lastPrinted>
  <dcterms:created xsi:type="dcterms:W3CDTF">2023-05-30T10:09:00Z</dcterms:created>
  <dcterms:modified xsi:type="dcterms:W3CDTF">2024-07-11T09:43:00Z</dcterms:modified>
</cp:coreProperties>
</file>