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C7A9" w14:textId="2EA60EB1" w:rsidR="00491737" w:rsidRDefault="00491737">
      <w:pPr>
        <w:pStyle w:val="Teksttreci0"/>
        <w:tabs>
          <w:tab w:val="left" w:leader="dot" w:pos="1388"/>
        </w:tabs>
        <w:spacing w:after="280" w:line="300" w:lineRule="auto"/>
        <w:jc w:val="center"/>
        <w:rPr>
          <w:rFonts w:ascii="Times New Roman" w:hAnsi="Times New Roman" w:cs="Times New Roman"/>
          <w:sz w:val="22"/>
          <w:szCs w:val="22"/>
        </w:rPr>
      </w:pPr>
      <w:r>
        <w:rPr>
          <w:rFonts w:ascii="Times New Roman" w:hAnsi="Times New Roman" w:cs="Times New Roman"/>
          <w:sz w:val="22"/>
          <w:szCs w:val="22"/>
        </w:rPr>
        <w:t>Wzór</w:t>
      </w:r>
    </w:p>
    <w:p w14:paraId="34101935" w14:textId="62853DB9" w:rsidR="00FB2DAB" w:rsidRPr="00C4486D"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a nr</w:t>
      </w:r>
      <w:r w:rsidR="00C4486D">
        <w:rPr>
          <w:rFonts w:ascii="Times New Roman" w:hAnsi="Times New Roman" w:cs="Times New Roman"/>
          <w:sz w:val="22"/>
          <w:szCs w:val="22"/>
        </w:rPr>
        <w:t xml:space="preserve"> …….</w:t>
      </w:r>
      <w:r w:rsidR="00B91637" w:rsidRPr="00106A81">
        <w:rPr>
          <w:rFonts w:ascii="Times New Roman" w:hAnsi="Times New Roman" w:cs="Times New Roman"/>
          <w:sz w:val="22"/>
          <w:szCs w:val="22"/>
        </w:rPr>
        <w:t xml:space="preserve"> </w:t>
      </w:r>
      <w:r w:rsidRPr="00C4486D">
        <w:rPr>
          <w:rFonts w:ascii="Times New Roman" w:eastAsia="Times New Roman" w:hAnsi="Times New Roman" w:cs="Times New Roman"/>
          <w:b/>
          <w:bCs/>
          <w:sz w:val="22"/>
          <w:szCs w:val="22"/>
        </w:rPr>
        <w:t>202</w:t>
      </w:r>
      <w:r w:rsidR="009E78BA">
        <w:rPr>
          <w:rFonts w:ascii="Times New Roman" w:eastAsia="Times New Roman" w:hAnsi="Times New Roman" w:cs="Times New Roman"/>
          <w:b/>
          <w:bCs/>
          <w:sz w:val="22"/>
          <w:szCs w:val="22"/>
        </w:rPr>
        <w:t>4</w:t>
      </w:r>
    </w:p>
    <w:p w14:paraId="2CC4F17E" w14:textId="5C66B69B" w:rsidR="0016772F" w:rsidRDefault="00B91637" w:rsidP="005E5EDD">
      <w:pPr>
        <w:spacing w:line="360" w:lineRule="auto"/>
        <w:rPr>
          <w:rFonts w:ascii="Times New Roman" w:hAnsi="Times New Roman" w:cs="Times New Roman"/>
          <w:b/>
          <w:sz w:val="22"/>
          <w:szCs w:val="22"/>
        </w:rPr>
      </w:pPr>
      <w:r w:rsidRPr="00106A81">
        <w:rPr>
          <w:rFonts w:ascii="Times New Roman" w:hAnsi="Times New Roman" w:cs="Times New Roman"/>
          <w:sz w:val="22"/>
          <w:szCs w:val="22"/>
        </w:rPr>
        <w:t xml:space="preserve">zawarta w Brzoziu w dniu </w:t>
      </w:r>
      <w:r w:rsidR="009E78BA">
        <w:rPr>
          <w:rFonts w:ascii="Times New Roman" w:hAnsi="Times New Roman" w:cs="Times New Roman"/>
          <w:b/>
          <w:sz w:val="22"/>
          <w:szCs w:val="22"/>
        </w:rPr>
        <w:t xml:space="preserve">………….2024 </w:t>
      </w:r>
      <w:r w:rsidRPr="00106A81">
        <w:rPr>
          <w:rFonts w:ascii="Times New Roman" w:hAnsi="Times New Roman" w:cs="Times New Roman"/>
          <w:b/>
          <w:sz w:val="22"/>
          <w:szCs w:val="22"/>
        </w:rPr>
        <w:t xml:space="preserve">roku </w:t>
      </w:r>
      <w:r w:rsidRPr="00106A81">
        <w:rPr>
          <w:rFonts w:ascii="Times New Roman" w:hAnsi="Times New Roman" w:cs="Times New Roman"/>
          <w:sz w:val="22"/>
          <w:szCs w:val="22"/>
        </w:rPr>
        <w:t xml:space="preserve">pomiędzy: </w:t>
      </w:r>
    </w:p>
    <w:p w14:paraId="1295121E" w14:textId="77777777" w:rsidR="009E78BA" w:rsidRPr="000E2B65" w:rsidRDefault="009E78BA" w:rsidP="009E78BA">
      <w:pPr>
        <w:spacing w:line="360" w:lineRule="auto"/>
        <w:rPr>
          <w:rFonts w:ascii="Times New Roman" w:hAnsi="Times New Roman" w:cs="Times New Roman"/>
          <w:b/>
          <w:bCs/>
        </w:rPr>
      </w:pPr>
      <w:r w:rsidRPr="000E2B65">
        <w:rPr>
          <w:rFonts w:ascii="Times New Roman" w:hAnsi="Times New Roman" w:cs="Times New Roman"/>
          <w:b/>
          <w:bCs/>
        </w:rPr>
        <w:t>Parafią Rzymskokatolicką pw. Wszystkich Świętych w Brzoziu z siedziba 87-313 Brzozie, Brzozie 23 reprezentowaną przez:</w:t>
      </w:r>
    </w:p>
    <w:p w14:paraId="7E0EA321" w14:textId="5DE5429D" w:rsidR="009E78BA" w:rsidRDefault="009E78BA" w:rsidP="009E78BA">
      <w:pPr>
        <w:spacing w:line="360" w:lineRule="auto"/>
        <w:rPr>
          <w:rFonts w:ascii="Times New Roman" w:hAnsi="Times New Roman" w:cs="Times New Roman"/>
        </w:rPr>
      </w:pPr>
      <w:r w:rsidRPr="000E2B65">
        <w:rPr>
          <w:rFonts w:ascii="Times New Roman" w:hAnsi="Times New Roman" w:cs="Times New Roman"/>
          <w:b/>
          <w:bCs/>
        </w:rPr>
        <w:t xml:space="preserve">Proboszcza Paraf ks. Kanonika Wiesława Wyszkowskiego </w:t>
      </w:r>
      <w:r w:rsidRPr="000E2B65">
        <w:rPr>
          <w:rFonts w:ascii="Times New Roman" w:hAnsi="Times New Roman" w:cs="Times New Roman"/>
        </w:rPr>
        <w:t>zwanym dal</w:t>
      </w:r>
      <w:r>
        <w:rPr>
          <w:rFonts w:ascii="Times New Roman" w:hAnsi="Times New Roman" w:cs="Times New Roman"/>
        </w:rPr>
        <w:t>szej części umowy „Zamawiającym”</w:t>
      </w:r>
    </w:p>
    <w:p w14:paraId="1769692D" w14:textId="41F4AA01" w:rsidR="009E78BA" w:rsidRDefault="009E78BA" w:rsidP="009E78BA">
      <w:pPr>
        <w:spacing w:line="360" w:lineRule="auto"/>
        <w:rPr>
          <w:rFonts w:ascii="Times New Roman" w:hAnsi="Times New Roman" w:cs="Times New Roman"/>
          <w:b/>
          <w:sz w:val="22"/>
          <w:szCs w:val="22"/>
        </w:rPr>
      </w:pPr>
      <w:r>
        <w:rPr>
          <w:rFonts w:ascii="Times New Roman" w:hAnsi="Times New Roman" w:cs="Times New Roman"/>
        </w:rPr>
        <w:t>a</w:t>
      </w:r>
    </w:p>
    <w:p w14:paraId="1D73D659" w14:textId="05D0C956" w:rsidR="00B91637" w:rsidRDefault="009E78BA" w:rsidP="005E5EDD">
      <w:pPr>
        <w:spacing w:line="360" w:lineRule="auto"/>
        <w:rPr>
          <w:rFonts w:ascii="Times New Roman" w:hAnsi="Times New Roman" w:cs="Times New Roman"/>
          <w:sz w:val="22"/>
          <w:szCs w:val="22"/>
        </w:rPr>
      </w:pPr>
      <w:r>
        <w:rPr>
          <w:rFonts w:ascii="Times New Roman" w:hAnsi="Times New Roman" w:cs="Times New Roman"/>
          <w:b/>
          <w:sz w:val="22"/>
          <w:szCs w:val="22"/>
        </w:rPr>
        <w:t>………………</w:t>
      </w:r>
      <w:r w:rsidR="0016772F">
        <w:rPr>
          <w:rFonts w:ascii="Times New Roman" w:hAnsi="Times New Roman" w:cs="Times New Roman"/>
          <w:b/>
          <w:sz w:val="22"/>
          <w:szCs w:val="22"/>
        </w:rPr>
        <w:t xml:space="preserve"> </w:t>
      </w:r>
      <w:r w:rsidR="0016772F">
        <w:rPr>
          <w:rFonts w:ascii="Times New Roman" w:hAnsi="Times New Roman" w:cs="Times New Roman"/>
          <w:bCs/>
          <w:sz w:val="22"/>
          <w:szCs w:val="22"/>
        </w:rPr>
        <w:t xml:space="preserve">z </w:t>
      </w:r>
      <w:r w:rsidR="0016772F" w:rsidRPr="0016772F">
        <w:rPr>
          <w:rFonts w:ascii="Times New Roman" w:hAnsi="Times New Roman" w:cs="Times New Roman"/>
          <w:bCs/>
          <w:sz w:val="22"/>
          <w:szCs w:val="22"/>
        </w:rPr>
        <w:t xml:space="preserve">siedzibą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ul.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NIP: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Regon: </w:t>
      </w:r>
      <w:r>
        <w:rPr>
          <w:rFonts w:ascii="Times New Roman" w:hAnsi="Times New Roman" w:cs="Times New Roman"/>
          <w:bCs/>
          <w:sz w:val="22"/>
          <w:szCs w:val="22"/>
        </w:rPr>
        <w:t>………….</w:t>
      </w:r>
      <w:r w:rsidR="00B91637" w:rsidRPr="00106A81">
        <w:rPr>
          <w:rFonts w:ascii="Times New Roman" w:hAnsi="Times New Roman" w:cs="Times New Roman"/>
          <w:sz w:val="22"/>
          <w:szCs w:val="22"/>
        </w:rPr>
        <w:t xml:space="preserve">dalszej części umowy </w:t>
      </w:r>
      <w:r w:rsidR="00B91637" w:rsidRPr="00106A81">
        <w:rPr>
          <w:rFonts w:ascii="Times New Roman" w:hAnsi="Times New Roman" w:cs="Times New Roman"/>
          <w:b/>
          <w:sz w:val="22"/>
          <w:szCs w:val="22"/>
        </w:rPr>
        <w:t>„</w:t>
      </w:r>
      <w:r>
        <w:rPr>
          <w:rFonts w:ascii="Times New Roman" w:hAnsi="Times New Roman" w:cs="Times New Roman"/>
          <w:b/>
          <w:sz w:val="22"/>
          <w:szCs w:val="22"/>
        </w:rPr>
        <w:t>Wykon</w:t>
      </w:r>
      <w:r w:rsidR="00E21B9D">
        <w:rPr>
          <w:rFonts w:ascii="Times New Roman" w:hAnsi="Times New Roman" w:cs="Times New Roman"/>
          <w:b/>
          <w:sz w:val="22"/>
          <w:szCs w:val="22"/>
        </w:rPr>
        <w:t>a</w:t>
      </w:r>
      <w:r>
        <w:rPr>
          <w:rFonts w:ascii="Times New Roman" w:hAnsi="Times New Roman" w:cs="Times New Roman"/>
          <w:b/>
          <w:sz w:val="22"/>
          <w:szCs w:val="22"/>
        </w:rPr>
        <w:t>wcą</w:t>
      </w:r>
      <w:r w:rsidR="00B91637" w:rsidRPr="00106A81">
        <w:rPr>
          <w:rFonts w:ascii="Times New Roman" w:hAnsi="Times New Roman" w:cs="Times New Roman"/>
          <w:b/>
          <w:sz w:val="22"/>
          <w:szCs w:val="22"/>
        </w:rPr>
        <w:t xml:space="preserve">”, </w:t>
      </w:r>
      <w:r w:rsidR="00B91637" w:rsidRPr="00106A81">
        <w:rPr>
          <w:rFonts w:ascii="Times New Roman" w:hAnsi="Times New Roman" w:cs="Times New Roman"/>
          <w:sz w:val="22"/>
          <w:szCs w:val="22"/>
        </w:rPr>
        <w:t xml:space="preserve">reprezentowaną przez: </w:t>
      </w:r>
    </w:p>
    <w:p w14:paraId="1BCC72CF" w14:textId="77777777" w:rsidR="009E78BA" w:rsidRDefault="009E78BA" w:rsidP="008A1407">
      <w:pPr>
        <w:spacing w:line="360" w:lineRule="auto"/>
        <w:ind w:right="-284"/>
        <w:jc w:val="both"/>
        <w:rPr>
          <w:rFonts w:ascii="Times New Roman" w:hAnsi="Times New Roman" w:cs="Times New Roman"/>
          <w:sz w:val="22"/>
          <w:szCs w:val="22"/>
        </w:rPr>
      </w:pPr>
      <w:r>
        <w:rPr>
          <w:rFonts w:ascii="Times New Roman" w:hAnsi="Times New Roman" w:cs="Times New Roman"/>
          <w:sz w:val="22"/>
          <w:szCs w:val="22"/>
        </w:rPr>
        <w:t>………………………</w:t>
      </w:r>
    </w:p>
    <w:p w14:paraId="201F73FB" w14:textId="77777777" w:rsidR="00E21B9D" w:rsidRPr="00E21B9D" w:rsidRDefault="00E21B9D" w:rsidP="00E21B9D">
      <w:pPr>
        <w:spacing w:line="360" w:lineRule="auto"/>
        <w:ind w:right="-284"/>
        <w:jc w:val="both"/>
        <w:rPr>
          <w:rFonts w:ascii="Times New Roman" w:hAnsi="Times New Roman" w:cs="Times New Roman"/>
          <w:sz w:val="22"/>
          <w:szCs w:val="22"/>
        </w:rPr>
      </w:pPr>
      <w:r w:rsidRPr="00E21B9D">
        <w:rPr>
          <w:rFonts w:ascii="Times New Roman" w:hAnsi="Times New Roman" w:cs="Times New Roman"/>
          <w:sz w:val="22"/>
          <w:szCs w:val="22"/>
        </w:rPr>
        <w:t>wybranym w wyniku postępowania o udzielenie zamówienia, w odniesieniu, do którego nie stosuje</w:t>
      </w:r>
    </w:p>
    <w:p w14:paraId="71B12811" w14:textId="75384A76" w:rsidR="00E21B9D" w:rsidRPr="00E21B9D" w:rsidRDefault="00E21B9D" w:rsidP="00E21B9D">
      <w:pPr>
        <w:spacing w:line="360" w:lineRule="auto"/>
        <w:ind w:right="-284"/>
        <w:jc w:val="both"/>
        <w:rPr>
          <w:rFonts w:ascii="Times New Roman" w:hAnsi="Times New Roman" w:cs="Times New Roman"/>
          <w:sz w:val="22"/>
          <w:szCs w:val="22"/>
        </w:rPr>
      </w:pPr>
      <w:r w:rsidRPr="00E21B9D">
        <w:rPr>
          <w:rFonts w:ascii="Times New Roman" w:hAnsi="Times New Roman" w:cs="Times New Roman"/>
          <w:sz w:val="22"/>
          <w:szCs w:val="22"/>
        </w:rPr>
        <w:t xml:space="preserve">się ustawy z dnia </w:t>
      </w:r>
      <w:r>
        <w:rPr>
          <w:rFonts w:ascii="Times New Roman" w:hAnsi="Times New Roman" w:cs="Times New Roman"/>
          <w:sz w:val="22"/>
          <w:szCs w:val="22"/>
        </w:rPr>
        <w:t>11 września 2019 r</w:t>
      </w:r>
      <w:r w:rsidRPr="00E21B9D">
        <w:rPr>
          <w:rFonts w:ascii="Times New Roman" w:hAnsi="Times New Roman" w:cs="Times New Roman"/>
          <w:sz w:val="22"/>
          <w:szCs w:val="22"/>
        </w:rPr>
        <w:t xml:space="preserve"> - Prawo zamówień publicznych (</w:t>
      </w:r>
      <w:proofErr w:type="spellStart"/>
      <w:r w:rsidRPr="00E21B9D">
        <w:rPr>
          <w:rFonts w:ascii="Times New Roman" w:hAnsi="Times New Roman" w:cs="Times New Roman"/>
          <w:sz w:val="22"/>
          <w:szCs w:val="22"/>
        </w:rPr>
        <w:t>t.j</w:t>
      </w:r>
      <w:proofErr w:type="spellEnd"/>
      <w:r w:rsidRPr="00E21B9D">
        <w:rPr>
          <w:rFonts w:ascii="Times New Roman" w:hAnsi="Times New Roman" w:cs="Times New Roman"/>
          <w:sz w:val="22"/>
          <w:szCs w:val="22"/>
        </w:rPr>
        <w:t xml:space="preserve">. Dz. U. z </w:t>
      </w:r>
      <w:r>
        <w:rPr>
          <w:rFonts w:ascii="Times New Roman" w:hAnsi="Times New Roman" w:cs="Times New Roman"/>
          <w:sz w:val="22"/>
          <w:szCs w:val="22"/>
        </w:rPr>
        <w:t>2022</w:t>
      </w:r>
      <w:r w:rsidRPr="00E21B9D">
        <w:rPr>
          <w:rFonts w:ascii="Times New Roman" w:hAnsi="Times New Roman" w:cs="Times New Roman"/>
          <w:sz w:val="22"/>
          <w:szCs w:val="22"/>
        </w:rPr>
        <w:t xml:space="preserve"> r.</w:t>
      </w:r>
    </w:p>
    <w:p w14:paraId="10B314E4" w14:textId="467F63DC" w:rsidR="00E21B9D" w:rsidRDefault="00E21B9D" w:rsidP="00E927C4">
      <w:pPr>
        <w:spacing w:line="360" w:lineRule="auto"/>
        <w:ind w:right="-284"/>
        <w:jc w:val="both"/>
        <w:rPr>
          <w:rStyle w:val="Pogrubienie"/>
          <w:rFonts w:ascii="Times New Roman" w:hAnsi="Times New Roman" w:cs="Times New Roman"/>
          <w:b w:val="0"/>
          <w:bCs w:val="0"/>
        </w:rPr>
      </w:pPr>
      <w:r w:rsidRPr="00E21B9D">
        <w:rPr>
          <w:rFonts w:ascii="Times New Roman" w:hAnsi="Times New Roman" w:cs="Times New Roman"/>
          <w:sz w:val="22"/>
          <w:szCs w:val="22"/>
        </w:rPr>
        <w:t xml:space="preserve">poz. </w:t>
      </w:r>
      <w:r>
        <w:rPr>
          <w:rFonts w:ascii="Times New Roman" w:hAnsi="Times New Roman" w:cs="Times New Roman"/>
          <w:sz w:val="22"/>
          <w:szCs w:val="22"/>
        </w:rPr>
        <w:t>1710</w:t>
      </w:r>
      <w:r w:rsidRPr="00E21B9D">
        <w:rPr>
          <w:rFonts w:ascii="Times New Roman" w:hAnsi="Times New Roman" w:cs="Times New Roman"/>
          <w:sz w:val="22"/>
          <w:szCs w:val="22"/>
        </w:rPr>
        <w:t xml:space="preserve"> ze zm.), </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5281BF1A" w:rsidR="00FB2DAB"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3C91F9C0" w14:textId="77777777" w:rsidR="00E927C4" w:rsidRDefault="00E927C4" w:rsidP="00E927C4">
      <w:pPr>
        <w:spacing w:line="360" w:lineRule="auto"/>
        <w:jc w:val="both"/>
        <w:rPr>
          <w:rStyle w:val="Pogrubienie"/>
          <w:rFonts w:ascii="Times New Roman" w:hAnsi="Times New Roman" w:cs="Times New Roman"/>
          <w:b w:val="0"/>
          <w:bCs w:val="0"/>
        </w:rPr>
      </w:pPr>
      <w:r w:rsidRPr="00E927C4">
        <w:rPr>
          <w:rFonts w:ascii="Times New Roman" w:hAnsi="Times New Roman" w:cs="Times New Roman"/>
          <w:bCs/>
          <w:sz w:val="22"/>
          <w:szCs w:val="22"/>
        </w:rPr>
        <w:t>1.</w:t>
      </w:r>
      <w:r>
        <w:rPr>
          <w:rFonts w:ascii="Times New Roman" w:hAnsi="Times New Roman" w:cs="Times New Roman"/>
          <w:bCs/>
          <w:sz w:val="22"/>
          <w:szCs w:val="22"/>
        </w:rPr>
        <w:t xml:space="preserve"> </w:t>
      </w:r>
      <w:r w:rsidR="00D82B06" w:rsidRPr="00E927C4">
        <w:rPr>
          <w:rFonts w:ascii="Times New Roman" w:hAnsi="Times New Roman" w:cs="Times New Roman"/>
          <w:bCs/>
          <w:sz w:val="22"/>
          <w:szCs w:val="22"/>
        </w:rPr>
        <w:t xml:space="preserve">Przedmiotem umowy </w:t>
      </w:r>
      <w:r w:rsidRPr="00E927C4">
        <w:rPr>
          <w:rFonts w:ascii="Times New Roman" w:hAnsi="Times New Roman" w:cs="Times New Roman"/>
          <w:bCs/>
          <w:sz w:val="22"/>
          <w:szCs w:val="22"/>
        </w:rPr>
        <w:t xml:space="preserve">jest </w:t>
      </w:r>
      <w:r w:rsidRPr="000E2B65">
        <w:rPr>
          <w:rFonts w:ascii="Times New Roman" w:hAnsi="Times New Roman" w:cs="Times New Roman"/>
        </w:rPr>
        <w:t xml:space="preserve">.: </w:t>
      </w:r>
      <w:r>
        <w:rPr>
          <w:rStyle w:val="Pogrubienie"/>
          <w:rFonts w:ascii="Times New Roman" w:hAnsi="Times New Roman" w:cs="Times New Roman"/>
        </w:rPr>
        <w:t>Termoizolacja zabytkowej plebanii w Brzoziu.</w:t>
      </w:r>
    </w:p>
    <w:p w14:paraId="7EAB64B9" w14:textId="46CE0FCC" w:rsidR="00D82B06" w:rsidRPr="00E927C4" w:rsidRDefault="00D82B06" w:rsidP="00E927C4"/>
    <w:p w14:paraId="10441069" w14:textId="77777777" w:rsidR="00D82B06" w:rsidRPr="00D82B06" w:rsidRDefault="00D82B06" w:rsidP="00D82B06">
      <w:pPr>
        <w:autoSpaceDE w:val="0"/>
        <w:autoSpaceDN w:val="0"/>
        <w:adjustRightInd w:val="0"/>
        <w:spacing w:line="360" w:lineRule="auto"/>
        <w:jc w:val="both"/>
        <w:rPr>
          <w:rFonts w:ascii="Times New Roman" w:hAnsi="Times New Roman" w:cs="Times New Roman"/>
          <w:bCs/>
          <w:sz w:val="22"/>
          <w:szCs w:val="22"/>
        </w:rPr>
      </w:pPr>
      <w:r w:rsidRPr="00D82B06">
        <w:rPr>
          <w:rFonts w:ascii="Times New Roman" w:hAnsi="Times New Roman" w:cs="Times New Roman"/>
          <w:bCs/>
          <w:sz w:val="22"/>
          <w:szCs w:val="22"/>
        </w:rPr>
        <w:t xml:space="preserve">2. Zakres umowy obejmuje min.: </w:t>
      </w:r>
    </w:p>
    <w:p w14:paraId="1E3641B8" w14:textId="60ACBEB2"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 xml:space="preserve">1) </w:t>
      </w:r>
      <w:r w:rsidR="00684500" w:rsidRPr="00684500">
        <w:rPr>
          <w:rFonts w:ascii="Times New Roman" w:hAnsi="Times New Roman" w:cs="Times New Roman"/>
          <w:sz w:val="22"/>
          <w:szCs w:val="22"/>
        </w:rPr>
        <w:t xml:space="preserve">Opracowanie wielobranżowej dokumentacji projektowej </w:t>
      </w:r>
      <w:r w:rsidRPr="00D82B06">
        <w:rPr>
          <w:rFonts w:ascii="Times New Roman" w:hAnsi="Times New Roman" w:cs="Times New Roman"/>
          <w:sz w:val="22"/>
          <w:szCs w:val="22"/>
        </w:rPr>
        <w:t>zgodnie z obowiązującymi przepisami prawa, a w szczególności:</w:t>
      </w:r>
    </w:p>
    <w:p w14:paraId="54B32D96" w14:textId="275B58C2" w:rsidR="00E927C4" w:rsidRDefault="00E927C4"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ustawą z dnia 23 lipca 2023 r. o ochronie zabytków i opiece nad zabytkami (Dz. U. z 2022 r., poz. 840 z </w:t>
      </w:r>
      <w:proofErr w:type="spellStart"/>
      <w:r>
        <w:rPr>
          <w:rFonts w:ascii="Times New Roman" w:hAnsi="Times New Roman" w:cs="Times New Roman"/>
          <w:sz w:val="22"/>
          <w:szCs w:val="22"/>
        </w:rPr>
        <w:t>poźn</w:t>
      </w:r>
      <w:proofErr w:type="spellEnd"/>
      <w:r>
        <w:rPr>
          <w:rFonts w:ascii="Times New Roman" w:hAnsi="Times New Roman" w:cs="Times New Roman"/>
          <w:sz w:val="22"/>
          <w:szCs w:val="22"/>
        </w:rPr>
        <w:t>. zm.)</w:t>
      </w:r>
    </w:p>
    <w:p w14:paraId="27E128FE" w14:textId="77777777" w:rsidR="00B234B4" w:rsidRPr="00B234B4" w:rsidRDefault="00E927C4" w:rsidP="00B234B4">
      <w:pPr>
        <w:pStyle w:val="Nagwek2"/>
        <w:spacing w:line="360" w:lineRule="auto"/>
        <w:jc w:val="both"/>
        <w:rPr>
          <w:b w:val="0"/>
          <w:bCs w:val="0"/>
          <w:sz w:val="22"/>
          <w:szCs w:val="22"/>
        </w:rPr>
      </w:pPr>
      <w:r>
        <w:rPr>
          <w:sz w:val="22"/>
          <w:szCs w:val="22"/>
        </w:rPr>
        <w:t xml:space="preserve">- </w:t>
      </w:r>
      <w:r w:rsidRPr="00B234B4">
        <w:rPr>
          <w:b w:val="0"/>
          <w:bCs w:val="0"/>
          <w:sz w:val="22"/>
          <w:szCs w:val="22"/>
        </w:rPr>
        <w:t>Rozporządzeniem Ministra Kultury i Dziedzictwa Narodowego</w:t>
      </w:r>
      <w:r w:rsidR="00B234B4" w:rsidRPr="00B234B4">
        <w:rPr>
          <w:b w:val="0"/>
          <w:bCs w:val="0"/>
          <w:sz w:val="22"/>
          <w:szCs w:val="22"/>
        </w:rPr>
        <w:t xml:space="preserve"> z dnia 2 sierpnia 2018 r. </w:t>
      </w:r>
      <w:r w:rsidR="00B234B4" w:rsidRPr="00B234B4">
        <w:rPr>
          <w:b w:val="0"/>
          <w:bCs w:val="0"/>
          <w:i/>
          <w:iCs/>
          <w:sz w:val="22"/>
          <w:szCs w:val="22"/>
        </w:rPr>
        <w:t>w sprawie</w:t>
      </w:r>
      <w:r w:rsidR="00B234B4" w:rsidRPr="00B234B4">
        <w:rPr>
          <w:b w:val="0"/>
          <w:bCs w:val="0"/>
          <w:sz w:val="22"/>
          <w:szCs w:val="22"/>
        </w:rPr>
        <w:t xml:space="preserve"> prowadzenia </w:t>
      </w:r>
      <w:r w:rsidR="00B234B4" w:rsidRPr="00B234B4">
        <w:rPr>
          <w:b w:val="0"/>
          <w:bCs w:val="0"/>
          <w:i/>
          <w:iCs/>
          <w:sz w:val="22"/>
          <w:szCs w:val="22"/>
        </w:rPr>
        <w:t>prac konserwatorskich, prac</w:t>
      </w:r>
      <w:r w:rsidR="00B234B4" w:rsidRPr="00B234B4">
        <w:rPr>
          <w:b w:val="0"/>
          <w:bCs w:val="0"/>
          <w:sz w:val="22"/>
          <w:szCs w:val="22"/>
        </w:rPr>
        <w:t xml:space="preserve"> restauratorskich i badań </w:t>
      </w:r>
      <w:r w:rsidR="00B234B4" w:rsidRPr="00B234B4">
        <w:rPr>
          <w:b w:val="0"/>
          <w:bCs w:val="0"/>
          <w:i/>
          <w:iCs/>
          <w:sz w:val="22"/>
          <w:szCs w:val="22"/>
        </w:rPr>
        <w:t>konserwatorskich</w:t>
      </w:r>
      <w:r w:rsidR="00B234B4" w:rsidRPr="00B234B4">
        <w:rPr>
          <w:b w:val="0"/>
          <w:bCs w:val="0"/>
          <w:sz w:val="22"/>
          <w:szCs w:val="22"/>
        </w:rPr>
        <w:t xml:space="preserve"> przy zabytku wpisanym do rejestru zabytków albo na Listę Skarbów Dziedzictwa oraz robót budowlanych, badań architektonicznych i innych działań przy zabytku wpisanym do rejestru zabytków, a także badań archeologicznych i poszukiwań zabytków</w:t>
      </w:r>
      <w:r w:rsidR="00B234B4">
        <w:rPr>
          <w:b w:val="0"/>
          <w:bCs w:val="0"/>
          <w:sz w:val="22"/>
          <w:szCs w:val="22"/>
        </w:rPr>
        <w:t xml:space="preserve"> Dz. U. z 2021 r., poz. 81 z </w:t>
      </w:r>
      <w:proofErr w:type="spellStart"/>
      <w:r w:rsidR="00B234B4">
        <w:rPr>
          <w:b w:val="0"/>
          <w:bCs w:val="0"/>
          <w:sz w:val="22"/>
          <w:szCs w:val="22"/>
        </w:rPr>
        <w:t>późn</w:t>
      </w:r>
      <w:proofErr w:type="spellEnd"/>
      <w:r w:rsidR="00B234B4">
        <w:rPr>
          <w:b w:val="0"/>
          <w:bCs w:val="0"/>
          <w:sz w:val="22"/>
          <w:szCs w:val="22"/>
        </w:rPr>
        <w:t>. zm.)</w:t>
      </w:r>
    </w:p>
    <w:p w14:paraId="228404D1" w14:textId="56F8F523" w:rsidR="00D82B06" w:rsidRPr="00B234B4" w:rsidRDefault="00D82B06" w:rsidP="00B234B4">
      <w:pPr>
        <w:pStyle w:val="Nagwek2"/>
        <w:spacing w:line="360" w:lineRule="auto"/>
        <w:jc w:val="both"/>
        <w:rPr>
          <w:b w:val="0"/>
          <w:bCs w:val="0"/>
          <w:sz w:val="22"/>
          <w:szCs w:val="22"/>
        </w:rPr>
      </w:pPr>
      <w:r w:rsidRPr="00B234B4">
        <w:rPr>
          <w:b w:val="0"/>
          <w:bCs w:val="0"/>
          <w:sz w:val="22"/>
          <w:szCs w:val="22"/>
        </w:rPr>
        <w:t>- ustawą z dnia 7 lipca 1994 r. Prawo budowlane (Dz.U. z 202</w:t>
      </w:r>
      <w:r w:rsidR="00C97DE0" w:rsidRPr="00B234B4">
        <w:rPr>
          <w:b w:val="0"/>
          <w:bCs w:val="0"/>
          <w:sz w:val="22"/>
          <w:szCs w:val="22"/>
        </w:rPr>
        <w:t>3</w:t>
      </w:r>
      <w:r w:rsidRPr="00B234B4">
        <w:rPr>
          <w:b w:val="0"/>
          <w:bCs w:val="0"/>
          <w:sz w:val="22"/>
          <w:szCs w:val="22"/>
        </w:rPr>
        <w:t xml:space="preserve"> r poz. </w:t>
      </w:r>
      <w:r w:rsidR="00C97DE0" w:rsidRPr="00B234B4">
        <w:rPr>
          <w:b w:val="0"/>
          <w:bCs w:val="0"/>
          <w:sz w:val="22"/>
          <w:szCs w:val="22"/>
        </w:rPr>
        <w:t>682</w:t>
      </w:r>
      <w:r w:rsidRPr="00B234B4">
        <w:rPr>
          <w:b w:val="0"/>
          <w:bCs w:val="0"/>
          <w:sz w:val="22"/>
          <w:szCs w:val="22"/>
        </w:rPr>
        <w:t xml:space="preserve"> z późn.zm.),</w:t>
      </w:r>
    </w:p>
    <w:p w14:paraId="3DB978A7" w14:textId="5834FA54"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C97DE0">
        <w:rPr>
          <w:rFonts w:ascii="Times New Roman" w:hAnsi="Times New Roman" w:cs="Times New Roman"/>
          <w:sz w:val="22"/>
          <w:szCs w:val="22"/>
        </w:rPr>
        <w:t xml:space="preserve">Rozporządzenia Ministra Rozwoju z dnia 11 września 2020 r. w sprawie szczegółowego zakresu i formy projektu budowlanego </w:t>
      </w:r>
      <w:r w:rsidRPr="00D82B06">
        <w:rPr>
          <w:rFonts w:ascii="Times New Roman" w:hAnsi="Times New Roman" w:cs="Times New Roman"/>
          <w:sz w:val="22"/>
          <w:szCs w:val="22"/>
        </w:rPr>
        <w:t>(Dz.U. z 20</w:t>
      </w:r>
      <w:r w:rsidR="00C97DE0">
        <w:rPr>
          <w:rFonts w:ascii="Times New Roman" w:hAnsi="Times New Roman" w:cs="Times New Roman"/>
          <w:sz w:val="22"/>
          <w:szCs w:val="22"/>
        </w:rPr>
        <w:t>22</w:t>
      </w:r>
      <w:r w:rsidRPr="00D82B06">
        <w:rPr>
          <w:rFonts w:ascii="Times New Roman" w:hAnsi="Times New Roman" w:cs="Times New Roman"/>
          <w:sz w:val="22"/>
          <w:szCs w:val="22"/>
        </w:rPr>
        <w:t xml:space="preserve"> r. poz. 1</w:t>
      </w:r>
      <w:r w:rsidR="00C97DE0">
        <w:rPr>
          <w:rFonts w:ascii="Times New Roman" w:hAnsi="Times New Roman" w:cs="Times New Roman"/>
          <w:sz w:val="22"/>
          <w:szCs w:val="22"/>
        </w:rPr>
        <w:t>679</w:t>
      </w:r>
      <w:r w:rsidRPr="00D82B06">
        <w:rPr>
          <w:rFonts w:ascii="Times New Roman" w:hAnsi="Times New Roman" w:cs="Times New Roman"/>
          <w:sz w:val="22"/>
          <w:szCs w:val="22"/>
        </w:rPr>
        <w:t>),</w:t>
      </w:r>
    </w:p>
    <w:p w14:paraId="0F567763" w14:textId="30EDDA67"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rozporządzenia Ministra</w:t>
      </w:r>
      <w:r w:rsidR="00C97DE0">
        <w:rPr>
          <w:rFonts w:ascii="Times New Roman" w:hAnsi="Times New Roman" w:cs="Times New Roman"/>
          <w:sz w:val="22"/>
          <w:szCs w:val="22"/>
        </w:rPr>
        <w:t xml:space="preserve"> Rozwoju i Technologii</w:t>
      </w:r>
      <w:r w:rsidRPr="00D82B06">
        <w:rPr>
          <w:rFonts w:ascii="Times New Roman" w:hAnsi="Times New Roman" w:cs="Times New Roman"/>
          <w:sz w:val="22"/>
          <w:szCs w:val="22"/>
        </w:rPr>
        <w:t xml:space="preserve"> z dnia </w:t>
      </w:r>
      <w:r w:rsidR="00C97DE0">
        <w:rPr>
          <w:rFonts w:ascii="Times New Roman" w:hAnsi="Times New Roman" w:cs="Times New Roman"/>
          <w:sz w:val="22"/>
          <w:szCs w:val="22"/>
        </w:rPr>
        <w:t>20 grudnia 2021</w:t>
      </w:r>
      <w:r w:rsidRPr="00D82B06">
        <w:rPr>
          <w:rFonts w:ascii="Times New Roman" w:hAnsi="Times New Roman" w:cs="Times New Roman"/>
          <w:sz w:val="22"/>
          <w:szCs w:val="22"/>
        </w:rPr>
        <w:t xml:space="preserve"> r., w sprawie szczegółowego zakresu i formy dokumentacji projektowej, specyfikacji technicznych wykonania i odbioru robót budowlanych oraz programu funkcjonalno-użytkowego (Dz.U. z 20</w:t>
      </w:r>
      <w:r w:rsidR="00C97DE0">
        <w:rPr>
          <w:rFonts w:ascii="Times New Roman" w:hAnsi="Times New Roman" w:cs="Times New Roman"/>
          <w:sz w:val="22"/>
          <w:szCs w:val="22"/>
        </w:rPr>
        <w:t xml:space="preserve">21 </w:t>
      </w:r>
      <w:r w:rsidRPr="00D82B06">
        <w:rPr>
          <w:rFonts w:ascii="Times New Roman" w:hAnsi="Times New Roman" w:cs="Times New Roman"/>
          <w:sz w:val="22"/>
          <w:szCs w:val="22"/>
        </w:rPr>
        <w:t xml:space="preserve">r. poz. </w:t>
      </w:r>
      <w:r w:rsidR="00C97DE0">
        <w:rPr>
          <w:rFonts w:ascii="Times New Roman" w:hAnsi="Times New Roman" w:cs="Times New Roman"/>
          <w:sz w:val="22"/>
          <w:szCs w:val="22"/>
        </w:rPr>
        <w:t>2454</w:t>
      </w:r>
      <w:r w:rsidRPr="00D82B06">
        <w:rPr>
          <w:rFonts w:ascii="Times New Roman" w:hAnsi="Times New Roman" w:cs="Times New Roman"/>
          <w:sz w:val="22"/>
          <w:szCs w:val="22"/>
        </w:rPr>
        <w:t>);</w:t>
      </w:r>
    </w:p>
    <w:p w14:paraId="220B5ED6" w14:textId="41F8B129"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lastRenderedPageBreak/>
        <w:t>3) uzyskanie  wymaganych  prawem  opinii,  uzgodnień  i  decyzji  oraz  sporządzenie  opracowań  i  projektów pomocniczych w zakresie niezbędnym do prawidłowego wykonania przedmiotu umowy</w:t>
      </w:r>
      <w:r w:rsidR="00684500">
        <w:rPr>
          <w:rFonts w:ascii="Times New Roman" w:hAnsi="Times New Roman" w:cs="Times New Roman"/>
          <w:sz w:val="22"/>
          <w:szCs w:val="22"/>
        </w:rPr>
        <w:t>.</w:t>
      </w:r>
    </w:p>
    <w:p w14:paraId="66991704" w14:textId="2E6A5214" w:rsid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Pr="00D82B06">
        <w:rPr>
          <w:rFonts w:ascii="Times New Roman" w:hAnsi="Times New Roman" w:cs="Times New Roman"/>
          <w:sz w:val="22"/>
          <w:szCs w:val="22"/>
        </w:rPr>
        <w:t>) na podstawie opracowane</w:t>
      </w:r>
      <w:r w:rsidR="00B234B4">
        <w:rPr>
          <w:rFonts w:ascii="Times New Roman" w:hAnsi="Times New Roman" w:cs="Times New Roman"/>
          <w:sz w:val="22"/>
          <w:szCs w:val="22"/>
        </w:rPr>
        <w:t xml:space="preserve">j dokumentacji Wykonawca w imieniu Zamawiającego uzyska pozwolenie na prowadzenie prac konserwatorskich  i restauratorskich przy zabytku wpisanym do rejestry zabytków, </w:t>
      </w:r>
      <w:r w:rsidRPr="00D82B06">
        <w:rPr>
          <w:rFonts w:ascii="Times New Roman" w:hAnsi="Times New Roman" w:cs="Times New Roman"/>
          <w:sz w:val="22"/>
          <w:szCs w:val="22"/>
        </w:rPr>
        <w:t>prawomocną decyzję o pozwoleniu na budowę oraz dokona zgłoszeń zamiaru wykonania robót</w:t>
      </w:r>
      <w:r w:rsidR="00684500">
        <w:rPr>
          <w:rFonts w:ascii="Times New Roman" w:hAnsi="Times New Roman" w:cs="Times New Roman"/>
          <w:sz w:val="22"/>
          <w:szCs w:val="22"/>
        </w:rPr>
        <w:t xml:space="preserve"> </w:t>
      </w:r>
      <w:r w:rsidRPr="00D82B06">
        <w:rPr>
          <w:rFonts w:ascii="Times New Roman" w:hAnsi="Times New Roman" w:cs="Times New Roman"/>
          <w:sz w:val="22"/>
          <w:szCs w:val="22"/>
        </w:rPr>
        <w:t>budowlanych nie wymagających pozwolenia na budowę;</w:t>
      </w:r>
    </w:p>
    <w:p w14:paraId="7DEADC60" w14:textId="05A7E2CF" w:rsidR="00D82B06" w:rsidRDefault="00AC7815"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D82B06" w:rsidRPr="00D82B06">
        <w:rPr>
          <w:rFonts w:ascii="Times New Roman" w:hAnsi="Times New Roman" w:cs="Times New Roman"/>
          <w:sz w:val="22"/>
          <w:szCs w:val="22"/>
        </w:rPr>
        <w:t>) wykonawca  zobowiązany  jest  przy  opracowywaniu  dokumentacji  kierować  się  względami  ekonomicznymi realizacji i utrzymania projektowanej inwestycji, w dokumentacji przyjąć należy optymalne rozwiązania techniczne i technologiczne z wykorzystaniem rozwiązań opierających się o zasady poszanowania energii;</w:t>
      </w:r>
    </w:p>
    <w:p w14:paraId="4679A24D" w14:textId="75EF4071" w:rsidR="00260D88" w:rsidRPr="005A48F6" w:rsidRDefault="00AC7815" w:rsidP="00260D88">
      <w:pPr>
        <w:autoSpaceDE w:val="0"/>
        <w:autoSpaceDN w:val="0"/>
        <w:adjustRightInd w:val="0"/>
        <w:spacing w:line="360" w:lineRule="auto"/>
        <w:jc w:val="both"/>
        <w:rPr>
          <w:rFonts w:ascii="Times New Roman" w:hAnsi="Times New Roman" w:cs="Times New Roman"/>
          <w:sz w:val="22"/>
          <w:szCs w:val="22"/>
          <w:lang w:eastAsia="ar-SA"/>
        </w:rPr>
      </w:pPr>
      <w:r w:rsidRPr="005A48F6">
        <w:rPr>
          <w:rFonts w:ascii="Times New Roman" w:hAnsi="Times New Roman" w:cs="Times New Roman"/>
          <w:sz w:val="22"/>
          <w:szCs w:val="22"/>
          <w:lang w:eastAsia="ar-SA"/>
        </w:rPr>
        <w:t>6</w:t>
      </w:r>
      <w:r w:rsidR="00D82B06" w:rsidRPr="005A48F6">
        <w:rPr>
          <w:rFonts w:ascii="Times New Roman" w:hAnsi="Times New Roman" w:cs="Times New Roman"/>
          <w:sz w:val="22"/>
          <w:szCs w:val="22"/>
          <w:lang w:eastAsia="ar-SA"/>
        </w:rPr>
        <w:t>) w ramach przedmiotu zamówienia Wykonawca zgodnie z opracowaną dokumentacja wykona min.:</w:t>
      </w:r>
    </w:p>
    <w:p w14:paraId="789512A5" w14:textId="40376412" w:rsidR="00AC7815" w:rsidRPr="005A48F6" w:rsidRDefault="00AC7815" w:rsidP="00AC7815">
      <w:pPr>
        <w:spacing w:line="360" w:lineRule="auto"/>
        <w:jc w:val="both"/>
        <w:rPr>
          <w:rFonts w:ascii="Times New Roman" w:hAnsi="Times New Roman"/>
          <w:sz w:val="22"/>
          <w:szCs w:val="22"/>
        </w:rPr>
      </w:pPr>
      <w:r w:rsidRPr="005A48F6">
        <w:rPr>
          <w:rFonts w:ascii="Times New Roman" w:hAnsi="Times New Roman"/>
          <w:sz w:val="22"/>
          <w:szCs w:val="22"/>
        </w:rPr>
        <w:t xml:space="preserve">- wymianę istniejącej stolarki okiennej i drzwiowej na nową stolarkę trzyszybową </w:t>
      </w:r>
      <w:r w:rsidRPr="005A48F6">
        <w:rPr>
          <w:rFonts w:ascii="Times New Roman" w:hAnsi="Times New Roman"/>
          <w:sz w:val="22"/>
          <w:szCs w:val="22"/>
        </w:rPr>
        <w:br/>
        <w:t xml:space="preserve">z odtworzeniem detali historycznej stolarki. Wykonawca zobowiązany będzie, zgodnie z zaleceniami Kujawsko – Pomorskiego Wojewódzkiego Konserwatora Zabytków, </w:t>
      </w:r>
      <w:r w:rsidRPr="005A48F6">
        <w:rPr>
          <w:sz w:val="22"/>
          <w:szCs w:val="22"/>
        </w:rPr>
        <w:t xml:space="preserve">do </w:t>
      </w:r>
      <w:r w:rsidRPr="005A48F6">
        <w:rPr>
          <w:rFonts w:ascii="Times New Roman" w:hAnsi="Times New Roman"/>
          <w:sz w:val="22"/>
          <w:szCs w:val="22"/>
        </w:rPr>
        <w:t xml:space="preserve">wykonania inwentaryzacji konserwatorskiej  </w:t>
      </w:r>
      <w:r w:rsidRPr="005A48F6">
        <w:rPr>
          <w:rFonts w:ascii="Times New Roman" w:hAnsi="Times New Roman"/>
          <w:b/>
          <w:bCs/>
          <w:sz w:val="22"/>
          <w:szCs w:val="22"/>
        </w:rPr>
        <w:t>każdego rodzaju stolarki</w:t>
      </w:r>
      <w:r w:rsidRPr="005A48F6">
        <w:rPr>
          <w:rFonts w:ascii="Times New Roman" w:hAnsi="Times New Roman"/>
          <w:sz w:val="22"/>
          <w:szCs w:val="22"/>
        </w:rPr>
        <w:t xml:space="preserve"> (widok w skali 1:20, przekrój pionowy i poziomy oraz rozrysowanie 1:1 przekrojów, wskazanie ich ilości), pokazanie na rysunkach nowych stolarek w widoku i przekrojach, z dokładnym określeniem sposobu ich umieszczenia w istniejących otworach. Należy mieć na względzie maksymalne schowanie krosien za węgarki, na dole maksymalnie w parapet, a na górze za nadproże. Pakiet trzyszybowy należy zamaskować listwami dystansowymi w kolorze drewna stolarek. Kolorystykę należy pokazać wg wzornika NCS. Kolorystkę elewacji i detali architektonicznych należy wskazać wg wzornika NSC</w:t>
      </w:r>
    </w:p>
    <w:p w14:paraId="284656CC" w14:textId="77777777" w:rsidR="00AC7815" w:rsidRPr="005A48F6" w:rsidRDefault="00AC7815" w:rsidP="00AC7815">
      <w:pPr>
        <w:pStyle w:val="Akapitzlist"/>
        <w:widowControl/>
        <w:autoSpaceDN w:val="0"/>
        <w:spacing w:after="160" w:line="360" w:lineRule="auto"/>
        <w:ind w:left="0"/>
        <w:jc w:val="both"/>
        <w:rPr>
          <w:rFonts w:ascii="Times New Roman" w:hAnsi="Times New Roman" w:cs="Times New Roman"/>
          <w:sz w:val="22"/>
          <w:szCs w:val="22"/>
        </w:rPr>
      </w:pPr>
      <w:r w:rsidRPr="005A48F6">
        <w:rPr>
          <w:rFonts w:ascii="Times New Roman" w:hAnsi="Times New Roman" w:cs="Times New Roman"/>
          <w:sz w:val="22"/>
          <w:szCs w:val="22"/>
        </w:rPr>
        <w:t>- docieplenie ścian zewnętrznych budynku plebanii z zastosowaniem docieplenia systemowego elewacji. Należy wykonać tynk barwiony w masie w kolorze piaskowym lub pomalować w tym kolorze;</w:t>
      </w:r>
    </w:p>
    <w:p w14:paraId="09F92AF9" w14:textId="1274DCC6" w:rsidR="00AC7815" w:rsidRPr="005A48F6" w:rsidRDefault="00AC7815" w:rsidP="00AC7815">
      <w:pPr>
        <w:pStyle w:val="Akapitzlist"/>
        <w:widowControl/>
        <w:autoSpaceDN w:val="0"/>
        <w:spacing w:after="160" w:line="360" w:lineRule="auto"/>
        <w:ind w:left="0"/>
        <w:jc w:val="both"/>
        <w:rPr>
          <w:rFonts w:ascii="Times New Roman" w:hAnsi="Times New Roman" w:cs="Times New Roman"/>
          <w:sz w:val="22"/>
          <w:szCs w:val="22"/>
        </w:rPr>
      </w:pPr>
      <w:r w:rsidRPr="005A48F6">
        <w:rPr>
          <w:rFonts w:ascii="Times New Roman" w:hAnsi="Times New Roman" w:cs="Times New Roman"/>
          <w:sz w:val="22"/>
          <w:szCs w:val="22"/>
        </w:rPr>
        <w:t>- wykonać docieplenie połaci dachu np. wełną mineralną, oraz poziomych elementów jak stropy wewnątrz budynku.</w:t>
      </w:r>
    </w:p>
    <w:p w14:paraId="6B00663C" w14:textId="60BD8B77" w:rsidR="00EF60D0" w:rsidRPr="00EF60D0" w:rsidRDefault="00AC7815" w:rsidP="008910C2">
      <w:pPr>
        <w:spacing w:line="360" w:lineRule="auto"/>
        <w:jc w:val="both"/>
        <w:rPr>
          <w:rFonts w:ascii="Times New Roman" w:hAnsi="Times New Roman" w:cs="Times New Roman"/>
          <w:sz w:val="22"/>
          <w:szCs w:val="22"/>
        </w:rPr>
      </w:pPr>
      <w:r>
        <w:rPr>
          <w:rFonts w:ascii="Times New Roman" w:hAnsi="Times New Roman" w:cs="Times New Roman"/>
          <w:sz w:val="22"/>
          <w:szCs w:val="22"/>
          <w:lang w:eastAsia="ar-SA"/>
        </w:rPr>
        <w:t>3</w:t>
      </w:r>
      <w:r w:rsidR="00EF60D0" w:rsidRPr="00EF60D0">
        <w:rPr>
          <w:rFonts w:ascii="Times New Roman" w:hAnsi="Times New Roman" w:cs="Times New Roman"/>
          <w:sz w:val="22"/>
          <w:szCs w:val="22"/>
        </w:rPr>
        <w:t>.</w:t>
      </w:r>
      <w:r w:rsidR="008910C2">
        <w:rPr>
          <w:rFonts w:ascii="Times New Roman" w:hAnsi="Times New Roman" w:cs="Times New Roman"/>
          <w:sz w:val="22"/>
          <w:szCs w:val="22"/>
        </w:rPr>
        <w:t xml:space="preserve"> </w:t>
      </w:r>
      <w:r w:rsidR="00EF60D0" w:rsidRPr="00EF60D0">
        <w:rPr>
          <w:rFonts w:ascii="Times New Roman" w:hAnsi="Times New Roman" w:cs="Times New Roman"/>
          <w:sz w:val="22"/>
          <w:szCs w:val="22"/>
        </w:rPr>
        <w:t>Przedmiot umowy obejmuje także pełnienie nadzoru autorskiego zgodnie z art. 20 ust. 1 pkt 4 ustawy</w:t>
      </w:r>
      <w:r w:rsidR="008910C2">
        <w:rPr>
          <w:rFonts w:ascii="Times New Roman" w:hAnsi="Times New Roman" w:cs="Times New Roman"/>
          <w:sz w:val="22"/>
          <w:szCs w:val="22"/>
        </w:rPr>
        <w:t xml:space="preserve"> </w:t>
      </w:r>
      <w:r w:rsidR="00EF60D0" w:rsidRPr="00EF60D0">
        <w:rPr>
          <w:rFonts w:ascii="Times New Roman" w:hAnsi="Times New Roman" w:cs="Times New Roman"/>
          <w:sz w:val="22"/>
          <w:szCs w:val="22"/>
        </w:rPr>
        <w:t>Prawo budowlane.</w:t>
      </w:r>
    </w:p>
    <w:p w14:paraId="529060CB" w14:textId="202C9159" w:rsidR="00FB2DAB" w:rsidRPr="009931D0" w:rsidRDefault="00AC7815" w:rsidP="001700BA">
      <w:pPr>
        <w:spacing w:line="360" w:lineRule="auto"/>
        <w:jc w:val="both"/>
        <w:rPr>
          <w:rFonts w:ascii="Times New Roman" w:hAnsi="Times New Roman" w:cs="Times New Roman"/>
          <w:sz w:val="22"/>
          <w:szCs w:val="22"/>
        </w:rPr>
      </w:pPr>
      <w:bookmarkStart w:id="0" w:name="bookmark34"/>
      <w:bookmarkEnd w:id="0"/>
      <w:r>
        <w:rPr>
          <w:rFonts w:ascii="Times New Roman" w:hAnsi="Times New Roman" w:cs="Times New Roman"/>
          <w:sz w:val="22"/>
          <w:szCs w:val="22"/>
        </w:rPr>
        <w:t>4</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i Wykonawca zobowiązują się współdziałać przy wykonaniu umowy, w celu należytej realizacji przedmiotu zamówienia.</w:t>
      </w:r>
      <w:bookmarkStart w:id="1" w:name="bookmark46"/>
      <w:bookmarkEnd w:id="1"/>
    </w:p>
    <w:p w14:paraId="07DE376C" w14:textId="14D16AFD"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w:t>
      </w:r>
      <w:r w:rsidR="00C4486D">
        <w:rPr>
          <w:rFonts w:ascii="Times New Roman" w:hAnsi="Times New Roman" w:cs="Times New Roman"/>
          <w:b/>
          <w:bCs/>
          <w:sz w:val="22"/>
          <w:szCs w:val="22"/>
        </w:rPr>
        <w:t xml:space="preserve"> 2</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w:t>
      </w:r>
      <w:r w:rsidR="003714B3">
        <w:rPr>
          <w:rFonts w:ascii="Times New Roman" w:hAnsi="Times New Roman" w:cs="Times New Roman"/>
          <w:b/>
          <w:bCs/>
          <w:sz w:val="22"/>
          <w:szCs w:val="22"/>
        </w:rPr>
        <w:t>y</w:t>
      </w:r>
    </w:p>
    <w:p w14:paraId="7300DE62" w14:textId="21A51AC2" w:rsidR="00FB2DAB" w:rsidRPr="00106A81" w:rsidRDefault="001700BA" w:rsidP="001700BA">
      <w:pPr>
        <w:spacing w:line="360" w:lineRule="auto"/>
        <w:rPr>
          <w:rFonts w:ascii="Times New Roman" w:hAnsi="Times New Roman" w:cs="Times New Roman"/>
          <w:sz w:val="22"/>
          <w:szCs w:val="22"/>
        </w:rPr>
      </w:pPr>
      <w:bookmarkStart w:id="2" w:name="bookmark52"/>
      <w:bookmarkEnd w:id="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0F219E">
        <w:rPr>
          <w:rFonts w:ascii="Times New Roman" w:hAnsi="Times New Roman" w:cs="Times New Roman"/>
          <w:b/>
          <w:bCs/>
          <w:sz w:val="22"/>
          <w:szCs w:val="22"/>
        </w:rPr>
        <w:t>7</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AC7815">
        <w:rPr>
          <w:rFonts w:ascii="Times New Roman" w:hAnsi="Times New Roman" w:cs="Times New Roman"/>
          <w:sz w:val="22"/>
          <w:szCs w:val="22"/>
        </w:rPr>
        <w:t>…………</w:t>
      </w:r>
      <w:r w:rsidR="0016772F">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74B9CFDA" w:rsidR="00FB2DAB" w:rsidRPr="00106A81" w:rsidRDefault="001700BA" w:rsidP="001700BA">
      <w:pPr>
        <w:spacing w:line="360" w:lineRule="auto"/>
        <w:rPr>
          <w:rFonts w:ascii="Times New Roman" w:hAnsi="Times New Roman" w:cs="Times New Roman"/>
          <w:sz w:val="22"/>
          <w:szCs w:val="22"/>
        </w:rPr>
      </w:pPr>
      <w:bookmarkStart w:id="3" w:name="bookmark53"/>
      <w:bookmarkEnd w:id="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wykonanie umowy przyjmuje się podpisanie protokołu odbioru </w:t>
      </w:r>
      <w:r w:rsidR="005A48F6">
        <w:rPr>
          <w:rFonts w:ascii="Times New Roman" w:hAnsi="Times New Roman" w:cs="Times New Roman"/>
          <w:sz w:val="22"/>
          <w:szCs w:val="22"/>
        </w:rPr>
        <w:t xml:space="preserve">wykonania </w:t>
      </w:r>
      <w:r w:rsidR="008007C4" w:rsidRPr="00106A81">
        <w:rPr>
          <w:rFonts w:ascii="Times New Roman" w:hAnsi="Times New Roman" w:cs="Times New Roman"/>
          <w:sz w:val="22"/>
          <w:szCs w:val="22"/>
        </w:rPr>
        <w:t>kompletnego przedmiotu zamówienia.</w:t>
      </w:r>
    </w:p>
    <w:p w14:paraId="1E75B7DE" w14:textId="1DF0B4DE" w:rsidR="00FB2DAB" w:rsidRPr="00106A81" w:rsidRDefault="00D063A8" w:rsidP="001700BA">
      <w:pPr>
        <w:spacing w:line="360" w:lineRule="auto"/>
        <w:rPr>
          <w:rFonts w:ascii="Times New Roman" w:hAnsi="Times New Roman" w:cs="Times New Roman"/>
          <w:sz w:val="22"/>
          <w:szCs w:val="22"/>
        </w:rPr>
      </w:pPr>
      <w:bookmarkStart w:id="4" w:name="bookmark54"/>
      <w:bookmarkEnd w:id="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w:t>
      </w:r>
      <w:r w:rsidR="008007C4" w:rsidRPr="00106A81">
        <w:rPr>
          <w:rFonts w:ascii="Times New Roman" w:hAnsi="Times New Roman" w:cs="Times New Roman"/>
          <w:sz w:val="22"/>
          <w:szCs w:val="22"/>
        </w:rPr>
        <w:lastRenderedPageBreak/>
        <w:t xml:space="preserve">na warunkach określonych w § </w:t>
      </w:r>
      <w:r w:rsidR="00EE6982">
        <w:rPr>
          <w:rFonts w:ascii="Times New Roman" w:hAnsi="Times New Roman" w:cs="Times New Roman"/>
          <w:sz w:val="22"/>
          <w:szCs w:val="22"/>
        </w:rPr>
        <w:t>19</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5" w:name="bookmark55"/>
      <w:bookmarkEnd w:id="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28B8C0BE" w:rsidR="00FB2DAB" w:rsidRDefault="00D063A8" w:rsidP="001700BA">
      <w:pPr>
        <w:spacing w:line="360" w:lineRule="auto"/>
        <w:rPr>
          <w:rFonts w:ascii="Times New Roman" w:hAnsi="Times New Roman" w:cs="Times New Roman"/>
          <w:sz w:val="22"/>
          <w:szCs w:val="22"/>
        </w:rPr>
      </w:pPr>
      <w:bookmarkStart w:id="6" w:name="bookmark56"/>
      <w:bookmarkEnd w:id="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714B3" w:rsidRDefault="008910C2" w:rsidP="003714B3">
      <w:pPr>
        <w:pStyle w:val="Tekstpodstawowy"/>
        <w:spacing w:line="360" w:lineRule="auto"/>
        <w:rPr>
          <w:spacing w:val="-8"/>
          <w:sz w:val="22"/>
          <w:szCs w:val="22"/>
        </w:rPr>
      </w:pPr>
      <w:r w:rsidRPr="003714B3">
        <w:rPr>
          <w:spacing w:val="-8"/>
          <w:sz w:val="22"/>
          <w:szCs w:val="22"/>
        </w:rPr>
        <w:t xml:space="preserve">6.  Przekazanie Wykonawcy placu budowy nastąpi w terminie 7 dni od dnia zawarcia umowy.  </w:t>
      </w:r>
    </w:p>
    <w:p w14:paraId="52C6FF88" w14:textId="6A585967" w:rsidR="008910C2" w:rsidRPr="00106A81" w:rsidRDefault="003714B3" w:rsidP="003714B3">
      <w:pPr>
        <w:spacing w:line="360" w:lineRule="auto"/>
        <w:rPr>
          <w:rFonts w:ascii="Times New Roman" w:hAnsi="Times New Roman" w:cs="Times New Roman"/>
          <w:sz w:val="22"/>
          <w:szCs w:val="22"/>
        </w:rPr>
      </w:pPr>
      <w:r>
        <w:rPr>
          <w:rFonts w:ascii="Times New Roman" w:hAnsi="Times New Roman" w:cs="Times New Roman"/>
          <w:spacing w:val="-8"/>
          <w:sz w:val="22"/>
          <w:szCs w:val="22"/>
        </w:rPr>
        <w:t>7</w:t>
      </w:r>
      <w:r w:rsidR="008910C2" w:rsidRPr="003714B3">
        <w:rPr>
          <w:rFonts w:ascii="Times New Roman" w:hAnsi="Times New Roman" w:cs="Times New Roman"/>
          <w:spacing w:val="-8"/>
          <w:sz w:val="22"/>
          <w:szCs w:val="22"/>
        </w:rPr>
        <w:t>.  Przekazanie następuje protokolarnie</w:t>
      </w:r>
      <w:r>
        <w:rPr>
          <w:rFonts w:ascii="Times New Roman" w:hAnsi="Times New Roman" w:cs="Times New Roman"/>
          <w:spacing w:val="-8"/>
          <w:sz w:val="22"/>
          <w:szCs w:val="22"/>
        </w:rPr>
        <w:t>.</w:t>
      </w:r>
    </w:p>
    <w:p w14:paraId="6E9388DB" w14:textId="1699C07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3</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7" w:name="bookmark57"/>
      <w:bookmarkStart w:id="8" w:name="bookmark58"/>
      <w:bookmarkStart w:id="9" w:name="bookmark59"/>
      <w:r w:rsidRPr="00106A81">
        <w:rPr>
          <w:rFonts w:ascii="Times New Roman" w:hAnsi="Times New Roman" w:cs="Times New Roman"/>
          <w:b/>
          <w:bCs/>
          <w:sz w:val="22"/>
          <w:szCs w:val="22"/>
        </w:rPr>
        <w:t>Wynagrodzenie i zapłata wynagrodzenia</w:t>
      </w:r>
      <w:bookmarkEnd w:id="7"/>
      <w:bookmarkEnd w:id="8"/>
      <w:bookmarkEnd w:id="9"/>
    </w:p>
    <w:p w14:paraId="14FF135C" w14:textId="5B923C29" w:rsidR="00FB2DAB" w:rsidRDefault="00D063A8" w:rsidP="00EB1C74">
      <w:pPr>
        <w:spacing w:line="360" w:lineRule="auto"/>
        <w:jc w:val="both"/>
        <w:rPr>
          <w:rFonts w:ascii="Times New Roman" w:hAnsi="Times New Roman" w:cs="Times New Roman"/>
          <w:sz w:val="22"/>
          <w:szCs w:val="22"/>
        </w:rPr>
      </w:pPr>
      <w:bookmarkStart w:id="10" w:name="bookmark60"/>
      <w:bookmarkStart w:id="11" w:name="bookmark61"/>
      <w:bookmarkEnd w:id="10"/>
      <w:bookmarkEnd w:id="1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5A48F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16772F">
        <w:rPr>
          <w:rFonts w:ascii="Times New Roman" w:hAnsi="Times New Roman" w:cs="Times New Roman"/>
          <w:b/>
          <w:bCs/>
          <w:sz w:val="22"/>
          <w:szCs w:val="22"/>
        </w:rPr>
        <w:t xml:space="preserve"> </w:t>
      </w:r>
      <w:r w:rsidR="008007C4" w:rsidRPr="00106A81">
        <w:rPr>
          <w:rFonts w:ascii="Times New Roman" w:hAnsi="Times New Roman" w:cs="Times New Roman"/>
          <w:b/>
          <w:bCs/>
          <w:sz w:val="22"/>
          <w:szCs w:val="22"/>
        </w:rPr>
        <w:t xml:space="preserve">brutto </w:t>
      </w:r>
      <w:r w:rsidR="008007C4" w:rsidRPr="00106A81">
        <w:rPr>
          <w:rFonts w:ascii="Times New Roman" w:hAnsi="Times New Roman" w:cs="Times New Roman"/>
          <w:sz w:val="22"/>
          <w:szCs w:val="22"/>
        </w:rPr>
        <w:t>(słowni</w:t>
      </w:r>
      <w:r w:rsidR="0016772F">
        <w:rPr>
          <w:rFonts w:ascii="Times New Roman" w:hAnsi="Times New Roman" w:cs="Times New Roman"/>
          <w:sz w:val="22"/>
          <w:szCs w:val="22"/>
        </w:rPr>
        <w:t xml:space="preserve">e: </w:t>
      </w:r>
      <w:r w:rsidR="005A48F6">
        <w:rPr>
          <w:rFonts w:ascii="Times New Roman" w:hAnsi="Times New Roman" w:cs="Times New Roman"/>
          <w:sz w:val="22"/>
          <w:szCs w:val="22"/>
        </w:rPr>
        <w:t>……………….</w:t>
      </w:r>
      <w:r w:rsidR="0016772F">
        <w:rPr>
          <w:rFonts w:ascii="Times New Roman" w:hAnsi="Times New Roman" w:cs="Times New Roman"/>
          <w:sz w:val="22"/>
          <w:szCs w:val="22"/>
        </w:rPr>
        <w:t>złotych</w:t>
      </w:r>
      <w:r w:rsidR="008007C4" w:rsidRPr="00106A81">
        <w:rPr>
          <w:rFonts w:ascii="Times New Roman" w:hAnsi="Times New Roman" w:cs="Times New Roman"/>
          <w:sz w:val="22"/>
          <w:szCs w:val="22"/>
        </w:rPr>
        <w:t xml:space="preserve">), w tym podatek VAT w wysokości </w:t>
      </w:r>
      <w:r w:rsidR="0016772F">
        <w:rPr>
          <w:rFonts w:ascii="Times New Roman" w:hAnsi="Times New Roman" w:cs="Times New Roman"/>
          <w:sz w:val="22"/>
          <w:szCs w:val="22"/>
        </w:rPr>
        <w:t>23</w:t>
      </w:r>
      <w:r w:rsidR="008007C4" w:rsidRPr="00106A81">
        <w:rPr>
          <w:rFonts w:ascii="Times New Roman" w:hAnsi="Times New Roman" w:cs="Times New Roman"/>
          <w:sz w:val="22"/>
          <w:szCs w:val="22"/>
        </w:rPr>
        <w:t xml:space="preserve">%, płatne będzie po odbiorze końcowym w sposób określony </w:t>
      </w:r>
      <w:r w:rsidR="008007C4" w:rsidRPr="00D907E5">
        <w:rPr>
          <w:rFonts w:ascii="Times New Roman" w:hAnsi="Times New Roman" w:cs="Times New Roman"/>
          <w:color w:val="auto"/>
          <w:sz w:val="22"/>
          <w:szCs w:val="22"/>
        </w:rPr>
        <w:t xml:space="preserve">ust. </w:t>
      </w:r>
      <w:r w:rsidR="009655ED" w:rsidRPr="00D907E5">
        <w:rPr>
          <w:rFonts w:ascii="Times New Roman" w:hAnsi="Times New Roman" w:cs="Times New Roman"/>
          <w:color w:val="auto"/>
          <w:sz w:val="22"/>
          <w:szCs w:val="22"/>
        </w:rPr>
        <w:t>7</w:t>
      </w:r>
      <w:r w:rsidR="008007C4" w:rsidRPr="00D907E5">
        <w:rPr>
          <w:rFonts w:ascii="Times New Roman" w:hAnsi="Times New Roman" w:cs="Times New Roman"/>
          <w:color w:val="auto"/>
          <w:sz w:val="22"/>
          <w:szCs w:val="22"/>
        </w:rPr>
        <w:t>.</w:t>
      </w:r>
    </w:p>
    <w:p w14:paraId="7CD6BDF6" w14:textId="6344A45D" w:rsidR="00800F8F" w:rsidRPr="00470E30" w:rsidRDefault="00800F8F" w:rsidP="00800F8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470E30">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Zamawiający wypłaci Wykonawcy zaliczkę ze środków </w:t>
      </w:r>
      <w:r w:rsidRPr="00D907E5">
        <w:rPr>
          <w:rFonts w:ascii="Times New Roman" w:hAnsi="Times New Roman" w:cs="Times New Roman"/>
          <w:color w:val="auto"/>
          <w:sz w:val="22"/>
          <w:szCs w:val="22"/>
        </w:rPr>
        <w:t>własnych</w:t>
      </w:r>
      <w:r w:rsidR="00B71CF9">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w wysokości </w:t>
      </w:r>
      <w:r w:rsidR="00981823">
        <w:rPr>
          <w:rFonts w:ascii="Times New Roman" w:hAnsi="Times New Roman" w:cs="Times New Roman"/>
          <w:color w:val="auto"/>
          <w:sz w:val="22"/>
          <w:szCs w:val="22"/>
        </w:rPr>
        <w:t>2</w:t>
      </w:r>
      <w:r w:rsidRPr="00470E30">
        <w:rPr>
          <w:rFonts w:ascii="Times New Roman" w:hAnsi="Times New Roman" w:cs="Times New Roman"/>
          <w:color w:val="auto"/>
          <w:sz w:val="22"/>
          <w:szCs w:val="22"/>
        </w:rPr>
        <w:t>%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554290C2" w14:textId="13B018EC" w:rsidR="00800F8F" w:rsidRPr="000769E5" w:rsidRDefault="00800F8F" w:rsidP="00800F8F">
      <w:pPr>
        <w:spacing w:line="360" w:lineRule="auto"/>
        <w:jc w:val="both"/>
        <w:rPr>
          <w:rFonts w:ascii="Times New Roman" w:hAnsi="Times New Roman" w:cs="Times New Roman"/>
          <w:color w:val="4472C4" w:themeColor="accent1"/>
          <w:sz w:val="22"/>
          <w:szCs w:val="22"/>
        </w:rPr>
      </w:pPr>
      <w:r w:rsidRPr="00470E30">
        <w:rPr>
          <w:rFonts w:ascii="Times New Roman" w:hAnsi="Times New Roman" w:cs="Times New Roman"/>
          <w:color w:val="auto"/>
          <w:sz w:val="22"/>
          <w:szCs w:val="22"/>
        </w:rPr>
        <w:t>3. Zamawiający oświadcza, że inwestycja będzie finansowana ze środków</w:t>
      </w:r>
      <w:r w:rsidRPr="000F219E">
        <w:rPr>
          <w:rFonts w:ascii="Times New Roman" w:hAnsi="Times New Roman" w:cs="Times New Roman"/>
          <w:color w:val="FF0000"/>
          <w:sz w:val="22"/>
          <w:szCs w:val="22"/>
        </w:rPr>
        <w:t xml:space="preserve"> </w:t>
      </w:r>
      <w:r w:rsidR="000F219E" w:rsidRPr="00D907E5">
        <w:rPr>
          <w:rFonts w:ascii="Times New Roman" w:hAnsi="Times New Roman" w:cs="Times New Roman"/>
          <w:color w:val="auto"/>
          <w:sz w:val="22"/>
          <w:szCs w:val="22"/>
        </w:rPr>
        <w:t>własnych</w:t>
      </w:r>
      <w:r w:rsidR="000F219E" w:rsidRPr="000F219E">
        <w:rPr>
          <w:rFonts w:ascii="Times New Roman" w:hAnsi="Times New Roman" w:cs="Times New Roman"/>
          <w:color w:val="FF0000"/>
          <w:sz w:val="22"/>
          <w:szCs w:val="22"/>
        </w:rPr>
        <w:t xml:space="preserve"> </w:t>
      </w:r>
      <w:r w:rsidRPr="00470E30">
        <w:rPr>
          <w:rFonts w:ascii="Times New Roman" w:hAnsi="Times New Roman" w:cs="Times New Roman"/>
          <w:color w:val="auto"/>
          <w:sz w:val="22"/>
          <w:szCs w:val="22"/>
        </w:rPr>
        <w:t>w części nie objętej dofinansowaniem z Programu Rządowego Funduszu Polski Ład: Program Inwestycji Strategicznych</w:t>
      </w:r>
      <w:r w:rsidR="005A48F6">
        <w:rPr>
          <w:rFonts w:ascii="Times New Roman" w:hAnsi="Times New Roman" w:cs="Times New Roman"/>
          <w:color w:val="auto"/>
          <w:sz w:val="22"/>
          <w:szCs w:val="22"/>
        </w:rPr>
        <w:t xml:space="preserve"> pozyskanym przez Gminę Brzozie</w:t>
      </w:r>
      <w:r w:rsidRPr="00470E30">
        <w:rPr>
          <w:rFonts w:ascii="Times New Roman" w:hAnsi="Times New Roman" w:cs="Times New Roman"/>
          <w:color w:val="auto"/>
          <w:sz w:val="22"/>
          <w:szCs w:val="22"/>
        </w:rPr>
        <w:t>. W szczególności niniejszy punkt dotyczy zaliczek wypłacanych przed odbiorem końcowym inwestycji</w:t>
      </w:r>
      <w:r w:rsidRPr="000769E5">
        <w:rPr>
          <w:rFonts w:ascii="Times New Roman" w:hAnsi="Times New Roman" w:cs="Times New Roman"/>
          <w:color w:val="4472C4" w:themeColor="accent1"/>
          <w:sz w:val="22"/>
          <w:szCs w:val="22"/>
        </w:rPr>
        <w:t>.</w:t>
      </w:r>
    </w:p>
    <w:p w14:paraId="18967403" w14:textId="026FC33E"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 tym ryzyko Wykonawcy z tytułu oszacowania wszelkich kosztów związanych z realizacją przedmiotu zamówienia, a także oddziaływania innych czynników mających lub mogących mieć wpływ na koszty.</w:t>
      </w:r>
    </w:p>
    <w:p w14:paraId="5EED446B" w14:textId="6B18221D" w:rsidR="00FB2DAB" w:rsidRPr="00106A81" w:rsidRDefault="008A3CD4" w:rsidP="00EB1C74">
      <w:pPr>
        <w:spacing w:line="360" w:lineRule="auto"/>
        <w:jc w:val="both"/>
        <w:rPr>
          <w:rFonts w:ascii="Times New Roman" w:hAnsi="Times New Roman" w:cs="Times New Roman"/>
          <w:sz w:val="22"/>
          <w:szCs w:val="22"/>
        </w:rPr>
      </w:pPr>
      <w:bookmarkStart w:id="12" w:name="bookmark63"/>
      <w:bookmarkEnd w:id="12"/>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6B798975" w14:textId="14A1D3A7" w:rsidR="007B0864" w:rsidRPr="00106A81" w:rsidRDefault="008A3CD4" w:rsidP="00EB1C74">
      <w:pPr>
        <w:spacing w:line="360" w:lineRule="auto"/>
        <w:jc w:val="both"/>
        <w:rPr>
          <w:rFonts w:ascii="Times New Roman" w:hAnsi="Times New Roman" w:cs="Times New Roman"/>
          <w:sz w:val="22"/>
          <w:szCs w:val="22"/>
        </w:rPr>
      </w:pPr>
      <w:bookmarkStart w:id="13" w:name="bookmark64"/>
      <w:bookmarkEnd w:id="13"/>
      <w:r>
        <w:rPr>
          <w:rFonts w:ascii="Times New Roman" w:hAnsi="Times New Roman" w:cs="Times New Roman"/>
          <w:sz w:val="22"/>
          <w:szCs w:val="22"/>
        </w:rPr>
        <w:t>6</w:t>
      </w:r>
      <w:r w:rsidR="007B0864">
        <w:rPr>
          <w:rFonts w:ascii="Times New Roman" w:hAnsi="Times New Roman" w:cs="Times New Roman"/>
          <w:sz w:val="22"/>
          <w:szCs w:val="22"/>
        </w:rPr>
        <w:t>. Podstawą do wystawienia faktury za</w:t>
      </w:r>
      <w:r w:rsidR="005C5272">
        <w:rPr>
          <w:rFonts w:ascii="Times New Roman" w:hAnsi="Times New Roman" w:cs="Times New Roman"/>
          <w:sz w:val="22"/>
          <w:szCs w:val="22"/>
        </w:rPr>
        <w:t xml:space="preserve"> wykonanie</w:t>
      </w:r>
      <w:r w:rsidR="007B0864">
        <w:rPr>
          <w:rFonts w:ascii="Times New Roman" w:hAnsi="Times New Roman" w:cs="Times New Roman"/>
          <w:sz w:val="22"/>
          <w:szCs w:val="22"/>
        </w:rPr>
        <w:t xml:space="preserve">  kompletnego przedmiotu umowy będzie protokół odbioru końcowego wykonania umowy, podpisany przez upoważnionych przedstawicieli stron.</w:t>
      </w:r>
    </w:p>
    <w:p w14:paraId="462247CE" w14:textId="2257DCCA" w:rsidR="00FB2DAB" w:rsidRPr="00106A81" w:rsidRDefault="008A3CD4" w:rsidP="00EB1C74">
      <w:pPr>
        <w:spacing w:line="360" w:lineRule="auto"/>
        <w:jc w:val="both"/>
        <w:rPr>
          <w:rFonts w:ascii="Times New Roman" w:hAnsi="Times New Roman" w:cs="Times New Roman"/>
          <w:sz w:val="22"/>
          <w:szCs w:val="22"/>
        </w:rPr>
      </w:pPr>
      <w:bookmarkStart w:id="14" w:name="bookmark65"/>
      <w:bookmarkEnd w:id="14"/>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w:t>
      </w:r>
      <w:r w:rsidR="00800F8F">
        <w:rPr>
          <w:rFonts w:ascii="Times New Roman" w:hAnsi="Times New Roman" w:cs="Times New Roman"/>
          <w:sz w:val="22"/>
          <w:szCs w:val="22"/>
        </w:rPr>
        <w:t xml:space="preserve"> </w:t>
      </w:r>
      <w:r w:rsidR="008007C4" w:rsidRPr="00106A81">
        <w:rPr>
          <w:rFonts w:ascii="Times New Roman" w:hAnsi="Times New Roman" w:cs="Times New Roman"/>
          <w:sz w:val="22"/>
          <w:szCs w:val="22"/>
        </w:rPr>
        <w:t>następować będzie przelewem w terminie do 3</w:t>
      </w:r>
      <w:r w:rsidR="009F2828">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F2828">
        <w:rPr>
          <w:rFonts w:ascii="Times New Roman" w:hAnsi="Times New Roman" w:cs="Times New Roman"/>
          <w:color w:val="4472C4" w:themeColor="accent1"/>
          <w:sz w:val="22"/>
          <w:szCs w:val="22"/>
        </w:rPr>
        <w:t>.</w:t>
      </w:r>
      <w:r w:rsidR="00847BFF" w:rsidRP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 xml:space="preserve">Fakturę Wykonawca wystawi na </w:t>
      </w:r>
      <w:r w:rsidR="009305A4" w:rsidRPr="000E2B65">
        <w:rPr>
          <w:rFonts w:ascii="Times New Roman" w:hAnsi="Times New Roman" w:cs="Times New Roman"/>
          <w:b/>
          <w:bCs/>
        </w:rPr>
        <w:t xml:space="preserve">Parafią Rzymskokatolicką pw. Wszystkich Świętych w Brzoziu z siedziba 87-313 Brzozie, Brzozie 23 </w:t>
      </w:r>
      <w:r w:rsidR="008007C4" w:rsidRPr="00106A81">
        <w:rPr>
          <w:rFonts w:ascii="Times New Roman" w:hAnsi="Times New Roman" w:cs="Times New Roman"/>
          <w:sz w:val="22"/>
          <w:szCs w:val="22"/>
        </w:rPr>
        <w:t>w formie papierowej</w:t>
      </w:r>
      <w:r w:rsidR="009305A4">
        <w:rPr>
          <w:rFonts w:ascii="Times New Roman" w:hAnsi="Times New Roman" w:cs="Times New Roman"/>
          <w:sz w:val="22"/>
          <w:szCs w:val="22"/>
        </w:rPr>
        <w:t>.</w:t>
      </w:r>
    </w:p>
    <w:p w14:paraId="2C2989D2" w14:textId="410AB574"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8007C4"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EE6982">
        <w:rPr>
          <w:rFonts w:ascii="Times New Roman" w:hAnsi="Times New Roman" w:cs="Times New Roman"/>
          <w:sz w:val="22"/>
          <w:szCs w:val="22"/>
        </w:rPr>
        <w:t>7</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ust. 1</w:t>
      </w:r>
      <w:r w:rsidR="009E4226">
        <w:rPr>
          <w:rFonts w:ascii="Times New Roman" w:hAnsi="Times New Roman" w:cs="Times New Roman"/>
          <w:sz w:val="22"/>
          <w:szCs w:val="22"/>
        </w:rPr>
        <w:t>6</w:t>
      </w:r>
      <w:r w:rsidR="008007C4"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008007C4" w:rsidRPr="00106A81">
        <w:rPr>
          <w:rFonts w:ascii="Times New Roman" w:hAnsi="Times New Roman" w:cs="Times New Roman"/>
          <w:sz w:val="22"/>
          <w:szCs w:val="22"/>
        </w:rPr>
        <w:t>.</w:t>
      </w:r>
    </w:p>
    <w:p w14:paraId="50990AEA" w14:textId="753EF144" w:rsidR="00FB2DAB" w:rsidRPr="00106A81" w:rsidRDefault="008A3CD4" w:rsidP="00EB1C74">
      <w:pPr>
        <w:spacing w:line="360" w:lineRule="auto"/>
        <w:jc w:val="both"/>
        <w:rPr>
          <w:rFonts w:ascii="Times New Roman" w:hAnsi="Times New Roman" w:cs="Times New Roman"/>
          <w:sz w:val="22"/>
          <w:szCs w:val="22"/>
        </w:rPr>
      </w:pPr>
      <w:bookmarkStart w:id="15" w:name="bookmark66"/>
      <w:bookmarkEnd w:id="15"/>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5F522FB" w:rsidR="00FB2DAB" w:rsidRPr="00106A81" w:rsidRDefault="00800F8F" w:rsidP="00EB1C74">
      <w:pPr>
        <w:spacing w:line="360" w:lineRule="auto"/>
        <w:jc w:val="both"/>
        <w:rPr>
          <w:rFonts w:ascii="Times New Roman" w:hAnsi="Times New Roman" w:cs="Times New Roman"/>
          <w:sz w:val="22"/>
          <w:szCs w:val="22"/>
        </w:rPr>
      </w:pPr>
      <w:bookmarkStart w:id="16" w:name="bookmark67"/>
      <w:bookmarkEnd w:id="16"/>
      <w:r>
        <w:rPr>
          <w:rFonts w:ascii="Times New Roman" w:hAnsi="Times New Roman" w:cs="Times New Roman"/>
          <w:sz w:val="22"/>
          <w:szCs w:val="22"/>
        </w:rPr>
        <w:lastRenderedPageBreak/>
        <w:t>1</w:t>
      </w:r>
      <w:r w:rsidR="008A3CD4">
        <w:rPr>
          <w:rFonts w:ascii="Times New Roman" w:hAnsi="Times New Roman" w:cs="Times New Roman"/>
          <w:sz w:val="22"/>
          <w:szCs w:val="22"/>
        </w:rPr>
        <w:t>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2FCF82A8" w:rsidR="00FB2DAB" w:rsidRPr="00106A81" w:rsidRDefault="00800F8F" w:rsidP="00EB1C74">
      <w:pPr>
        <w:spacing w:line="360" w:lineRule="auto"/>
        <w:jc w:val="both"/>
        <w:rPr>
          <w:rFonts w:ascii="Times New Roman" w:hAnsi="Times New Roman" w:cs="Times New Roman"/>
          <w:sz w:val="22"/>
          <w:szCs w:val="22"/>
        </w:rPr>
      </w:pPr>
      <w:bookmarkStart w:id="17" w:name="bookmark68"/>
      <w:bookmarkEnd w:id="17"/>
      <w:r>
        <w:rPr>
          <w:rFonts w:ascii="Times New Roman" w:hAnsi="Times New Roman" w:cs="Times New Roman"/>
          <w:sz w:val="22"/>
          <w:szCs w:val="22"/>
        </w:rPr>
        <w:t>1</w:t>
      </w:r>
      <w:r w:rsidR="008A3CD4">
        <w:rPr>
          <w:rFonts w:ascii="Times New Roman" w:hAnsi="Times New Roman" w:cs="Times New Roman"/>
          <w:sz w:val="22"/>
          <w:szCs w:val="22"/>
        </w:rPr>
        <w:t>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Pr>
          <w:rFonts w:ascii="Times New Roman" w:hAnsi="Times New Roman" w:cs="Times New Roman"/>
          <w:sz w:val="22"/>
          <w:szCs w:val="22"/>
        </w:rPr>
        <w:t>9</w:t>
      </w:r>
      <w:r w:rsidR="008007C4" w:rsidRPr="00106A81">
        <w:rPr>
          <w:rFonts w:ascii="Times New Roman" w:hAnsi="Times New Roman" w:cs="Times New Roman"/>
          <w:sz w:val="22"/>
          <w:szCs w:val="22"/>
        </w:rPr>
        <w:t>, liczony od dnia otrzymania prawidłowo wystawionej korekty faktury.</w:t>
      </w:r>
    </w:p>
    <w:p w14:paraId="05D86633" w14:textId="52F8542A" w:rsidR="00FB2DAB" w:rsidRPr="00106A81" w:rsidRDefault="00800F8F" w:rsidP="00EB1C74">
      <w:pPr>
        <w:spacing w:line="360" w:lineRule="auto"/>
        <w:jc w:val="both"/>
        <w:rPr>
          <w:rFonts w:ascii="Times New Roman" w:hAnsi="Times New Roman" w:cs="Times New Roman"/>
          <w:sz w:val="22"/>
          <w:szCs w:val="22"/>
        </w:rPr>
      </w:pPr>
      <w:bookmarkStart w:id="18" w:name="bookmark69"/>
      <w:bookmarkEnd w:id="18"/>
      <w:r>
        <w:rPr>
          <w:rFonts w:ascii="Times New Roman" w:hAnsi="Times New Roman" w:cs="Times New Roman"/>
          <w:sz w:val="22"/>
          <w:szCs w:val="22"/>
        </w:rPr>
        <w:t>1</w:t>
      </w:r>
      <w:r w:rsidR="008A3CD4">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109D54CE" w:rsidR="00FB2DAB" w:rsidRPr="00106A81" w:rsidRDefault="00D063A8" w:rsidP="00EB1C74">
      <w:pPr>
        <w:spacing w:line="360" w:lineRule="auto"/>
        <w:jc w:val="both"/>
        <w:rPr>
          <w:rFonts w:ascii="Times New Roman" w:hAnsi="Times New Roman" w:cs="Times New Roman"/>
          <w:sz w:val="22"/>
          <w:szCs w:val="22"/>
        </w:rPr>
      </w:pPr>
      <w:bookmarkStart w:id="19" w:name="bookmark70"/>
      <w:bookmarkEnd w:id="19"/>
      <w:r w:rsidRPr="00106A81">
        <w:rPr>
          <w:rFonts w:ascii="Times New Roman" w:hAnsi="Times New Roman" w:cs="Times New Roman"/>
          <w:sz w:val="22"/>
          <w:szCs w:val="22"/>
        </w:rPr>
        <w:t>1</w:t>
      </w:r>
      <w:r w:rsidR="008A3CD4">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dokonanie nieterminowej płatności faktury, Wykonawca ma prawo naliczyć odsetki ustawowe za opóźnienie </w:t>
      </w:r>
      <w:r w:rsidR="000F219E" w:rsidRPr="00D907E5">
        <w:rPr>
          <w:rFonts w:ascii="Times New Roman" w:hAnsi="Times New Roman" w:cs="Times New Roman"/>
          <w:color w:val="auto"/>
          <w:sz w:val="22"/>
          <w:szCs w:val="22"/>
        </w:rPr>
        <w:t>na podstawie art. 481 kodeksu cywilnego (Dz.U. z 2023 r., poz. 1610).</w:t>
      </w:r>
    </w:p>
    <w:p w14:paraId="686400CE" w14:textId="32B3A8BE" w:rsidR="00FB2DAB" w:rsidRPr="00106A81" w:rsidRDefault="00D063A8" w:rsidP="00EB1C74">
      <w:pPr>
        <w:spacing w:line="360" w:lineRule="auto"/>
        <w:jc w:val="both"/>
        <w:rPr>
          <w:rFonts w:ascii="Times New Roman" w:hAnsi="Times New Roman" w:cs="Times New Roman"/>
          <w:sz w:val="22"/>
          <w:szCs w:val="22"/>
        </w:rPr>
      </w:pPr>
      <w:bookmarkStart w:id="20" w:name="bookmark71"/>
      <w:bookmarkEnd w:id="20"/>
      <w:r w:rsidRPr="00106A81">
        <w:rPr>
          <w:rFonts w:ascii="Times New Roman" w:hAnsi="Times New Roman" w:cs="Times New Roman"/>
          <w:sz w:val="22"/>
          <w:szCs w:val="22"/>
        </w:rPr>
        <w:t>1</w:t>
      </w:r>
      <w:r w:rsidR="008A3CD4">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4D5CBC9" w:rsidR="00FB2DAB" w:rsidRPr="00106A81" w:rsidRDefault="00D063A8" w:rsidP="00EB1C74">
      <w:pPr>
        <w:spacing w:line="360" w:lineRule="auto"/>
        <w:jc w:val="both"/>
        <w:rPr>
          <w:rFonts w:ascii="Times New Roman" w:hAnsi="Times New Roman" w:cs="Times New Roman"/>
          <w:sz w:val="22"/>
          <w:szCs w:val="22"/>
        </w:rPr>
      </w:pPr>
      <w:bookmarkStart w:id="21" w:name="bookmark72"/>
      <w:bookmarkEnd w:id="21"/>
      <w:r w:rsidRPr="00106A81">
        <w:rPr>
          <w:rFonts w:ascii="Times New Roman" w:hAnsi="Times New Roman" w:cs="Times New Roman"/>
          <w:sz w:val="22"/>
          <w:szCs w:val="22"/>
        </w:rPr>
        <w:t>1</w:t>
      </w:r>
      <w:r w:rsidR="008A3CD4">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Zgodnie z ust. </w:t>
      </w:r>
      <w:r w:rsidR="008A3CD4">
        <w:rPr>
          <w:rFonts w:ascii="Times New Roman" w:hAnsi="Times New Roman" w:cs="Times New Roman"/>
          <w:sz w:val="22"/>
          <w:szCs w:val="22"/>
        </w:rPr>
        <w:t>19</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6D955B4C" w:rsidR="00FB2DAB" w:rsidRPr="00106A81" w:rsidRDefault="00D063A8" w:rsidP="00EB1C74">
      <w:pPr>
        <w:spacing w:line="360" w:lineRule="auto"/>
        <w:jc w:val="both"/>
        <w:rPr>
          <w:rFonts w:ascii="Times New Roman" w:hAnsi="Times New Roman" w:cs="Times New Roman"/>
          <w:sz w:val="22"/>
          <w:szCs w:val="22"/>
        </w:rPr>
      </w:pPr>
      <w:bookmarkStart w:id="22" w:name="bookmark73"/>
      <w:bookmarkEnd w:id="22"/>
      <w:r w:rsidRPr="00106A81">
        <w:rPr>
          <w:rFonts w:ascii="Times New Roman" w:hAnsi="Times New Roman" w:cs="Times New Roman"/>
          <w:sz w:val="22"/>
          <w:szCs w:val="22"/>
        </w:rPr>
        <w:t>1</w:t>
      </w:r>
      <w:r w:rsidR="008A3CD4">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542EE0E8" w:rsidR="00FB2DAB" w:rsidRPr="00106A81" w:rsidRDefault="00D063A8" w:rsidP="00EB1C74">
      <w:pPr>
        <w:spacing w:line="360" w:lineRule="auto"/>
        <w:jc w:val="both"/>
        <w:rPr>
          <w:rFonts w:ascii="Times New Roman" w:hAnsi="Times New Roman" w:cs="Times New Roman"/>
          <w:sz w:val="22"/>
          <w:szCs w:val="22"/>
        </w:rPr>
      </w:pPr>
      <w:bookmarkStart w:id="23" w:name="bookmark74"/>
      <w:bookmarkEnd w:id="23"/>
      <w:r w:rsidRPr="00106A81">
        <w:rPr>
          <w:rFonts w:ascii="Times New Roman" w:hAnsi="Times New Roman" w:cs="Times New Roman"/>
          <w:sz w:val="22"/>
          <w:szCs w:val="22"/>
        </w:rPr>
        <w:t>1</w:t>
      </w:r>
      <w:r w:rsidR="008A3CD4">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6089E23C" w:rsidR="00FB2DAB" w:rsidRPr="00106A81" w:rsidRDefault="00D063A8" w:rsidP="00EB1C74">
      <w:pPr>
        <w:spacing w:line="360" w:lineRule="auto"/>
        <w:jc w:val="both"/>
        <w:rPr>
          <w:rFonts w:ascii="Times New Roman" w:hAnsi="Times New Roman" w:cs="Times New Roman"/>
          <w:sz w:val="22"/>
          <w:szCs w:val="22"/>
        </w:rPr>
      </w:pPr>
      <w:bookmarkStart w:id="24" w:name="bookmark75"/>
      <w:bookmarkEnd w:id="24"/>
      <w:r w:rsidRPr="00106A81">
        <w:rPr>
          <w:rFonts w:ascii="Times New Roman" w:hAnsi="Times New Roman" w:cs="Times New Roman"/>
          <w:sz w:val="22"/>
          <w:szCs w:val="22"/>
        </w:rPr>
        <w:t>1</w:t>
      </w:r>
      <w:r w:rsidR="007E2302">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6ED5448A" w:rsidR="00FB2DAB" w:rsidRPr="00106A81" w:rsidRDefault="007E2302" w:rsidP="00EB1C74">
      <w:pPr>
        <w:spacing w:line="360" w:lineRule="auto"/>
        <w:jc w:val="both"/>
        <w:rPr>
          <w:rFonts w:ascii="Times New Roman" w:hAnsi="Times New Roman" w:cs="Times New Roman"/>
          <w:sz w:val="22"/>
          <w:szCs w:val="22"/>
        </w:rPr>
      </w:pPr>
      <w:bookmarkStart w:id="25" w:name="bookmark76"/>
      <w:bookmarkEnd w:id="25"/>
      <w:r>
        <w:rPr>
          <w:rFonts w:ascii="Times New Roman" w:hAnsi="Times New Roman" w:cs="Times New Roman"/>
          <w:sz w:val="22"/>
          <w:szCs w:val="22"/>
        </w:rPr>
        <w:lastRenderedPageBreak/>
        <w:t>19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69A01C8A" w14:textId="75C46253" w:rsidR="0016772F" w:rsidRDefault="007E2302" w:rsidP="009931D0">
      <w:pPr>
        <w:spacing w:line="360" w:lineRule="auto"/>
        <w:jc w:val="both"/>
        <w:rPr>
          <w:rFonts w:ascii="Times New Roman" w:hAnsi="Times New Roman" w:cs="Times New Roman"/>
          <w:sz w:val="22"/>
          <w:szCs w:val="22"/>
        </w:rPr>
      </w:pPr>
      <w:bookmarkStart w:id="26" w:name="bookmark77"/>
      <w:bookmarkEnd w:id="26"/>
      <w:r>
        <w:rPr>
          <w:rFonts w:ascii="Times New Roman" w:hAnsi="Times New Roman" w:cs="Times New Roman"/>
          <w:sz w:val="22"/>
          <w:szCs w:val="22"/>
        </w:rPr>
        <w:t>20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27" w:name="bookmark78"/>
      <w:bookmarkEnd w:id="27"/>
      <w:r w:rsidR="00D063A8"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1D8BFB95" w14:textId="180328FD" w:rsidR="00FB2DAB" w:rsidRPr="00106A81" w:rsidRDefault="008007C4" w:rsidP="009305A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4</w:t>
      </w:r>
    </w:p>
    <w:p w14:paraId="1E3F3D0D" w14:textId="31F55106" w:rsidR="00FB2DAB" w:rsidRDefault="008007C4">
      <w:pPr>
        <w:pStyle w:val="Nagwek10"/>
        <w:keepNext/>
        <w:keepLines/>
        <w:rPr>
          <w:rFonts w:ascii="Times New Roman" w:hAnsi="Times New Roman" w:cs="Times New Roman"/>
          <w:sz w:val="22"/>
          <w:szCs w:val="22"/>
        </w:rPr>
      </w:pPr>
      <w:bookmarkStart w:id="28" w:name="bookmark91"/>
      <w:bookmarkStart w:id="29" w:name="bookmark92"/>
      <w:bookmarkStart w:id="30" w:name="bookmark93"/>
      <w:r w:rsidRPr="00106A81">
        <w:rPr>
          <w:rFonts w:ascii="Times New Roman" w:hAnsi="Times New Roman" w:cs="Times New Roman"/>
          <w:sz w:val="22"/>
          <w:szCs w:val="22"/>
        </w:rPr>
        <w:t>Nadzór</w:t>
      </w:r>
      <w:bookmarkEnd w:id="28"/>
      <w:bookmarkEnd w:id="29"/>
      <w:bookmarkEnd w:id="30"/>
    </w:p>
    <w:p w14:paraId="42D5D877" w14:textId="0866CBAF" w:rsidR="00BE1F1D" w:rsidRDefault="00BE1F1D" w:rsidP="00BE1F1D">
      <w:pPr>
        <w:pStyle w:val="Tekstpodstawowy"/>
        <w:spacing w:line="360" w:lineRule="auto"/>
        <w:rPr>
          <w:rFonts w:ascii="Arial" w:hAnsi="Arial" w:cs="Arial"/>
          <w:spacing w:val="-8"/>
          <w:sz w:val="18"/>
          <w:szCs w:val="18"/>
        </w:rPr>
      </w:pPr>
    </w:p>
    <w:p w14:paraId="7B15DEDB" w14:textId="19E9B616" w:rsidR="00FB2DAB" w:rsidRPr="00106A81" w:rsidRDefault="00B87063" w:rsidP="00EB1C74">
      <w:pPr>
        <w:spacing w:line="360" w:lineRule="auto"/>
        <w:jc w:val="both"/>
        <w:rPr>
          <w:rFonts w:ascii="Times New Roman" w:hAnsi="Times New Roman" w:cs="Times New Roman"/>
          <w:sz w:val="22"/>
          <w:szCs w:val="22"/>
        </w:rPr>
      </w:pPr>
      <w:bookmarkStart w:id="31" w:name="bookmark94"/>
      <w:bookmarkStart w:id="32" w:name="_Hlk96336152"/>
      <w:bookmarkEnd w:id="31"/>
      <w:r>
        <w:rPr>
          <w:rFonts w:ascii="Times New Roman" w:hAnsi="Times New Roman" w:cs="Times New Roman"/>
          <w:sz w:val="22"/>
          <w:szCs w:val="22"/>
        </w:rPr>
        <w:t>1</w:t>
      </w:r>
      <w:r w:rsidR="00B94CED" w:rsidRPr="00106A81">
        <w:rPr>
          <w:rFonts w:ascii="Times New Roman" w:hAnsi="Times New Roman" w:cs="Times New Roman"/>
          <w:sz w:val="22"/>
          <w:szCs w:val="22"/>
        </w:rPr>
        <w:t xml:space="preserve">. </w:t>
      </w:r>
      <w:r w:rsidR="000769E5" w:rsidRPr="00B11B18">
        <w:rPr>
          <w:rFonts w:ascii="Times New Roman" w:hAnsi="Times New Roman" w:cs="Times New Roman"/>
          <w:color w:val="auto"/>
          <w:sz w:val="22"/>
          <w:szCs w:val="22"/>
        </w:rPr>
        <w:t xml:space="preserve">Zamawiający ustanawia </w:t>
      </w:r>
      <w:r w:rsidR="004711F6">
        <w:rPr>
          <w:rFonts w:ascii="Times New Roman" w:hAnsi="Times New Roman" w:cs="Times New Roman"/>
          <w:color w:val="auto"/>
          <w:sz w:val="22"/>
          <w:szCs w:val="22"/>
        </w:rPr>
        <w:t xml:space="preserve"> Inspektora </w:t>
      </w:r>
      <w:r w:rsidR="004711F6" w:rsidRPr="004711F6">
        <w:rPr>
          <w:rStyle w:val="Pogrubienie"/>
          <w:rFonts w:ascii="Times New Roman" w:hAnsi="Times New Roman" w:cs="Times New Roman"/>
          <w:b w:val="0"/>
          <w:bCs w:val="0"/>
        </w:rPr>
        <w:t>Nadz</w:t>
      </w:r>
      <w:r w:rsidR="004711F6">
        <w:rPr>
          <w:rStyle w:val="Pogrubienie"/>
          <w:rFonts w:ascii="Times New Roman" w:hAnsi="Times New Roman" w:cs="Times New Roman"/>
          <w:b w:val="0"/>
          <w:bCs w:val="0"/>
        </w:rPr>
        <w:t>o</w:t>
      </w:r>
      <w:r w:rsidR="004711F6" w:rsidRPr="004711F6">
        <w:rPr>
          <w:rStyle w:val="Pogrubienie"/>
          <w:rFonts w:ascii="Times New Roman" w:hAnsi="Times New Roman" w:cs="Times New Roman"/>
          <w:b w:val="0"/>
          <w:bCs w:val="0"/>
        </w:rPr>
        <w:t>ru</w:t>
      </w:r>
      <w:r w:rsidR="004711F6">
        <w:rPr>
          <w:rStyle w:val="Pogrubienie"/>
        </w:rPr>
        <w:t>.</w:t>
      </w:r>
      <w:r w:rsidR="009A54FA">
        <w:rPr>
          <w:rStyle w:val="Pogrubienie"/>
        </w:rPr>
        <w:t xml:space="preserve"> </w:t>
      </w:r>
      <w:r w:rsidR="008007C4" w:rsidRPr="00106A81">
        <w:rPr>
          <w:rFonts w:ascii="Times New Roman" w:hAnsi="Times New Roman" w:cs="Times New Roman"/>
          <w:sz w:val="22"/>
          <w:szCs w:val="22"/>
        </w:rPr>
        <w:t>Inspektor nadzoru wypełnia obowiązki i działa</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58F011B8" w:rsidR="00FB2DAB" w:rsidRPr="00106A81" w:rsidRDefault="00B87063" w:rsidP="00FC42B0">
      <w:pPr>
        <w:autoSpaceDE w:val="0"/>
        <w:autoSpaceDN w:val="0"/>
        <w:adjustRightInd w:val="0"/>
        <w:spacing w:line="360" w:lineRule="auto"/>
        <w:jc w:val="both"/>
        <w:rPr>
          <w:rFonts w:ascii="Times New Roman" w:hAnsi="Times New Roman" w:cs="Times New Roman"/>
          <w:sz w:val="22"/>
          <w:szCs w:val="22"/>
        </w:rPr>
      </w:pPr>
      <w:bookmarkStart w:id="33" w:name="bookmark95"/>
      <w:bookmarkEnd w:id="32"/>
      <w:bookmarkEnd w:id="33"/>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Obowiązki inspektora nadzoru określa ustawa z dnia 7 lipca 1994 r. Prawo budowlane</w:t>
      </w:r>
      <w:r w:rsidR="00FC42B0">
        <w:rPr>
          <w:rFonts w:ascii="Times New Roman" w:hAnsi="Times New Roman" w:cs="Times New Roman"/>
          <w:sz w:val="22"/>
          <w:szCs w:val="22"/>
        </w:rPr>
        <w:t>, ustawa z dnia 23 lipca 2023 r. o ochronie zabytków i opiece nad zabytkami</w:t>
      </w:r>
      <w:r w:rsidR="008007C4" w:rsidRPr="00106A81">
        <w:rPr>
          <w:rFonts w:ascii="Times New Roman" w:hAnsi="Times New Roman" w:cs="Times New Roman"/>
          <w:sz w:val="22"/>
          <w:szCs w:val="22"/>
        </w:rPr>
        <w:t>.</w:t>
      </w:r>
    </w:p>
    <w:p w14:paraId="31765624" w14:textId="16510641" w:rsidR="00FB2DAB" w:rsidRPr="00106A81" w:rsidRDefault="00B87063" w:rsidP="00EB1C74">
      <w:pPr>
        <w:spacing w:line="360" w:lineRule="auto"/>
        <w:jc w:val="both"/>
        <w:rPr>
          <w:rFonts w:ascii="Times New Roman" w:hAnsi="Times New Roman" w:cs="Times New Roman"/>
          <w:sz w:val="22"/>
          <w:szCs w:val="22"/>
        </w:rPr>
      </w:pPr>
      <w:bookmarkStart w:id="34" w:name="bookmark96"/>
      <w:bookmarkEnd w:id="34"/>
      <w:r>
        <w:rPr>
          <w:rFonts w:ascii="Times New Roman" w:hAnsi="Times New Roman" w:cs="Times New Roman"/>
          <w:sz w:val="22"/>
          <w:szCs w:val="22"/>
        </w:rPr>
        <w:t>3</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17F4E7EF" w:rsidR="00FB2DAB" w:rsidRPr="00106A81" w:rsidRDefault="00B87063" w:rsidP="00EB1C74">
      <w:pPr>
        <w:spacing w:line="360" w:lineRule="auto"/>
        <w:jc w:val="both"/>
        <w:rPr>
          <w:rFonts w:ascii="Times New Roman" w:hAnsi="Times New Roman" w:cs="Times New Roman"/>
          <w:sz w:val="22"/>
          <w:szCs w:val="22"/>
        </w:rPr>
      </w:pPr>
      <w:bookmarkStart w:id="35" w:name="bookmark97"/>
      <w:bookmarkEnd w:id="35"/>
      <w:r>
        <w:rPr>
          <w:rFonts w:ascii="Times New Roman" w:hAnsi="Times New Roman" w:cs="Times New Roman"/>
          <w:sz w:val="22"/>
          <w:szCs w:val="22"/>
        </w:rPr>
        <w:t>4</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zapewnia inspektorowi nadzoru pełną dostępność do robót.</w:t>
      </w:r>
    </w:p>
    <w:p w14:paraId="02F63A59" w14:textId="3BDA01DD"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5</w:t>
      </w:r>
    </w:p>
    <w:p w14:paraId="3B292ADE" w14:textId="105D4B16" w:rsidR="00FB2DAB" w:rsidRPr="00106A81" w:rsidRDefault="00B94CED" w:rsidP="00EB1C74">
      <w:pPr>
        <w:spacing w:line="360" w:lineRule="auto"/>
        <w:jc w:val="both"/>
        <w:rPr>
          <w:rFonts w:ascii="Times New Roman" w:hAnsi="Times New Roman" w:cs="Times New Roman"/>
          <w:sz w:val="22"/>
          <w:szCs w:val="22"/>
        </w:rPr>
      </w:pPr>
      <w:bookmarkStart w:id="36" w:name="bookmark98"/>
      <w:bookmarkEnd w:id="3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w:t>
      </w:r>
      <w:r w:rsidR="00FC42B0">
        <w:rPr>
          <w:rFonts w:ascii="Times New Roman" w:hAnsi="Times New Roman" w:cs="Times New Roman"/>
          <w:sz w:val="22"/>
          <w:szCs w:val="22"/>
        </w:rPr>
        <w:t xml:space="preserve"> </w:t>
      </w:r>
      <w:r w:rsidR="007E2302" w:rsidRPr="00350FDB">
        <w:rPr>
          <w:rFonts w:ascii="Times New Roman" w:hAnsi="Times New Roman" w:cs="Times New Roman"/>
        </w:rPr>
        <w:t>- kierownika budowy, posiadając</w:t>
      </w:r>
      <w:r w:rsidR="007E2302">
        <w:rPr>
          <w:rFonts w:ascii="Times New Roman" w:hAnsi="Times New Roman" w:cs="Times New Roman"/>
        </w:rPr>
        <w:t>ego</w:t>
      </w:r>
      <w:r w:rsidR="007E2302" w:rsidRPr="00350FDB">
        <w:rPr>
          <w:rFonts w:ascii="Times New Roman" w:hAnsi="Times New Roman" w:cs="Times New Roman"/>
        </w:rPr>
        <w:t xml:space="preserve"> uprawnienia </w:t>
      </w:r>
      <w:r w:rsidR="00A775AE">
        <w:rPr>
          <w:rFonts w:ascii="Times New Roman" w:hAnsi="Times New Roman" w:cs="Times New Roman"/>
        </w:rPr>
        <w:t>określone w art. 37 c ustawy</w:t>
      </w:r>
      <w:r w:rsidR="00A775AE">
        <w:rPr>
          <w:rFonts w:ascii="Times New Roman" w:hAnsi="Times New Roman" w:cs="Times New Roman"/>
          <w:sz w:val="22"/>
          <w:szCs w:val="22"/>
        </w:rPr>
        <w:t xml:space="preserve"> z dnia 23 lipca 2023 r. o ochronie zabytków i opiece nad zabytkami</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37" w:name="bookmark99"/>
      <w:bookmarkEnd w:id="3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38" w:name="bookmark100"/>
      <w:bookmarkEnd w:id="3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498F22BD" w14:textId="09FD0929" w:rsidR="003F2B07" w:rsidRDefault="00B94CED" w:rsidP="009931D0">
      <w:pPr>
        <w:spacing w:line="360" w:lineRule="auto"/>
        <w:jc w:val="both"/>
        <w:rPr>
          <w:rFonts w:ascii="Times New Roman" w:hAnsi="Times New Roman" w:cs="Times New Roman"/>
          <w:sz w:val="22"/>
          <w:szCs w:val="22"/>
        </w:rPr>
      </w:pPr>
      <w:bookmarkStart w:id="39" w:name="bookmark101"/>
      <w:bookmarkEnd w:id="3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7EB0107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6</w:t>
      </w:r>
    </w:p>
    <w:p w14:paraId="21B8C20B" w14:textId="4A42D2CF" w:rsidR="00FB2DAB" w:rsidRDefault="008007C4">
      <w:pPr>
        <w:pStyle w:val="Nagwek10"/>
        <w:keepNext/>
        <w:keepLines/>
        <w:rPr>
          <w:rFonts w:ascii="Times New Roman" w:hAnsi="Times New Roman" w:cs="Times New Roman"/>
          <w:sz w:val="22"/>
          <w:szCs w:val="22"/>
        </w:rPr>
      </w:pPr>
      <w:bookmarkStart w:id="40" w:name="bookmark110"/>
      <w:bookmarkStart w:id="41" w:name="bookmark111"/>
      <w:bookmarkStart w:id="42" w:name="bookmark112"/>
      <w:r w:rsidRPr="00106A81">
        <w:rPr>
          <w:rFonts w:ascii="Times New Roman" w:hAnsi="Times New Roman" w:cs="Times New Roman"/>
          <w:sz w:val="22"/>
          <w:szCs w:val="22"/>
        </w:rPr>
        <w:t>Obowiązki Wykonawcy</w:t>
      </w:r>
      <w:bookmarkEnd w:id="40"/>
      <w:bookmarkEnd w:id="41"/>
      <w:bookmarkEnd w:id="42"/>
    </w:p>
    <w:p w14:paraId="31EBBDCE" w14:textId="77777777" w:rsidR="00900493" w:rsidRPr="00900493" w:rsidRDefault="00900493" w:rsidP="00C14D8C">
      <w:pPr>
        <w:pStyle w:val="Tekstpodstawowy"/>
        <w:spacing w:line="360" w:lineRule="auto"/>
        <w:jc w:val="both"/>
        <w:rPr>
          <w:spacing w:val="-8"/>
          <w:sz w:val="22"/>
          <w:szCs w:val="22"/>
        </w:rPr>
      </w:pPr>
      <w:r w:rsidRPr="00900493">
        <w:rPr>
          <w:spacing w:val="-8"/>
          <w:sz w:val="22"/>
          <w:szCs w:val="22"/>
        </w:rPr>
        <w:t>1. Do obowiązków Wykonawcy należy:</w:t>
      </w:r>
    </w:p>
    <w:p w14:paraId="3BDD4833" w14:textId="3DB1B113" w:rsidR="00900493" w:rsidRPr="00900493" w:rsidRDefault="00900493" w:rsidP="00C14D8C">
      <w:pPr>
        <w:pStyle w:val="Tekstpodstawowy"/>
        <w:spacing w:line="360" w:lineRule="auto"/>
        <w:jc w:val="both"/>
        <w:rPr>
          <w:spacing w:val="-8"/>
          <w:sz w:val="22"/>
          <w:szCs w:val="22"/>
        </w:rPr>
      </w:pPr>
      <w:r>
        <w:rPr>
          <w:spacing w:val="-8"/>
          <w:sz w:val="22"/>
          <w:szCs w:val="22"/>
        </w:rPr>
        <w:t>1)</w:t>
      </w:r>
      <w:r w:rsidR="00860B34">
        <w:rPr>
          <w:spacing w:val="-8"/>
          <w:sz w:val="22"/>
          <w:szCs w:val="22"/>
        </w:rPr>
        <w:t xml:space="preserve"> </w:t>
      </w:r>
      <w:r w:rsidR="00765E05">
        <w:rPr>
          <w:spacing w:val="-8"/>
          <w:sz w:val="22"/>
          <w:szCs w:val="22"/>
        </w:rPr>
        <w:t xml:space="preserve"> opracowanie niezbędnej dokumentacji  i pozyskanie wymaganych prawem dokumentów  pozwalających na przeprowadzenie prac konserwatorskich, prac restauratorskich </w:t>
      </w:r>
      <w:r w:rsidR="00235B20">
        <w:rPr>
          <w:spacing w:val="-8"/>
          <w:sz w:val="22"/>
          <w:szCs w:val="22"/>
        </w:rPr>
        <w:t>;</w:t>
      </w:r>
    </w:p>
    <w:p w14:paraId="3327A77E" w14:textId="0906AF67" w:rsidR="00900493" w:rsidRPr="00900493" w:rsidRDefault="00900493" w:rsidP="00C14D8C">
      <w:pPr>
        <w:pStyle w:val="Tekstpodstawowy"/>
        <w:spacing w:line="360" w:lineRule="auto"/>
        <w:jc w:val="both"/>
        <w:rPr>
          <w:spacing w:val="-8"/>
          <w:sz w:val="22"/>
          <w:szCs w:val="22"/>
        </w:rPr>
      </w:pPr>
      <w:r>
        <w:rPr>
          <w:spacing w:val="-8"/>
          <w:sz w:val="22"/>
          <w:szCs w:val="22"/>
        </w:rPr>
        <w:t>2)</w:t>
      </w:r>
      <w:r w:rsidR="00860B34">
        <w:rPr>
          <w:spacing w:val="-8"/>
          <w:sz w:val="22"/>
          <w:szCs w:val="22"/>
        </w:rPr>
        <w:t xml:space="preserve"> </w:t>
      </w:r>
      <w:r w:rsidRPr="00900493">
        <w:rPr>
          <w:spacing w:val="-8"/>
          <w:sz w:val="22"/>
          <w:szCs w:val="22"/>
        </w:rPr>
        <w:t>bieżące uzgadnianie rozwiązań projektowych z Zamawiającym oraz uzyskanie akceptacji projektu przez Zamawiającego;</w:t>
      </w:r>
    </w:p>
    <w:p w14:paraId="135153E2" w14:textId="31697265" w:rsidR="00900493" w:rsidRPr="00900493" w:rsidRDefault="00900493"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60B34">
        <w:rPr>
          <w:rFonts w:ascii="Times New Roman" w:hAnsi="Times New Roman" w:cs="Times New Roman"/>
          <w:sz w:val="22"/>
          <w:szCs w:val="22"/>
          <w:lang w:eastAsia="ar-SA"/>
        </w:rPr>
        <w:t xml:space="preserve"> </w:t>
      </w:r>
      <w:r w:rsidRPr="00900493">
        <w:rPr>
          <w:rFonts w:ascii="Times New Roman" w:hAnsi="Times New Roman" w:cs="Times New Roman"/>
          <w:sz w:val="22"/>
          <w:szCs w:val="22"/>
          <w:lang w:eastAsia="ar-SA"/>
        </w:rPr>
        <w:t>opracowanie harmonogramu rzeczowo-terminowo dla przedmiotu umowy i przedstawienie harmonogramu do akceptacji zamawiającego w terminie 7 dni od dnia zawarcia umowy;</w:t>
      </w:r>
    </w:p>
    <w:p w14:paraId="320BC70A" w14:textId="39BA6EC9" w:rsidR="00900493" w:rsidRPr="00900493" w:rsidRDefault="00900493" w:rsidP="00C14D8C">
      <w:pPr>
        <w:pStyle w:val="Tekstpodstawowy"/>
        <w:spacing w:line="360" w:lineRule="auto"/>
        <w:jc w:val="both"/>
        <w:rPr>
          <w:spacing w:val="-8"/>
          <w:sz w:val="22"/>
          <w:szCs w:val="22"/>
        </w:rPr>
      </w:pPr>
      <w:r>
        <w:rPr>
          <w:spacing w:val="-8"/>
          <w:sz w:val="22"/>
          <w:szCs w:val="22"/>
        </w:rPr>
        <w:lastRenderedPageBreak/>
        <w:t>4)</w:t>
      </w:r>
      <w:r w:rsidR="00860B34">
        <w:rPr>
          <w:spacing w:val="-8"/>
          <w:sz w:val="22"/>
          <w:szCs w:val="22"/>
        </w:rPr>
        <w:t xml:space="preserve"> </w:t>
      </w:r>
      <w:r w:rsidRPr="00900493">
        <w:rPr>
          <w:spacing w:val="-8"/>
          <w:sz w:val="22"/>
          <w:szCs w:val="22"/>
        </w:rPr>
        <w:t>sporządzenie i złożenie do zamawiającego w terminie 7 dni od dnia zawarcia niniejszej umowy zestawienia kosztów inwestycji;</w:t>
      </w:r>
    </w:p>
    <w:p w14:paraId="7D42F3DE" w14:textId="77777777" w:rsidR="00765E05" w:rsidRPr="00900493" w:rsidRDefault="00765E05" w:rsidP="00765E05">
      <w:pPr>
        <w:widowControl/>
        <w:autoSpaceDE w:val="0"/>
        <w:spacing w:line="360" w:lineRule="auto"/>
        <w:jc w:val="both"/>
        <w:rPr>
          <w:rFonts w:ascii="Times New Roman" w:hAnsi="Times New Roman" w:cs="Times New Roman"/>
          <w:spacing w:val="-8"/>
          <w:sz w:val="22"/>
          <w:szCs w:val="22"/>
        </w:rPr>
      </w:pPr>
      <w:r>
        <w:rPr>
          <w:spacing w:val="-8"/>
          <w:sz w:val="22"/>
          <w:szCs w:val="22"/>
        </w:rPr>
        <w:t>5</w:t>
      </w:r>
      <w:r w:rsidR="00860B34">
        <w:rPr>
          <w:spacing w:val="-8"/>
          <w:sz w:val="22"/>
          <w:szCs w:val="22"/>
        </w:rPr>
        <w:t xml:space="preserve">) </w:t>
      </w:r>
      <w:r w:rsidRPr="00900493">
        <w:rPr>
          <w:rFonts w:ascii="Times New Roman" w:hAnsi="Times New Roman" w:cs="Times New Roman"/>
          <w:spacing w:val="-8"/>
          <w:sz w:val="22"/>
          <w:szCs w:val="22"/>
        </w:rPr>
        <w:t xml:space="preserve">zgłoszenie rozpoczęcia robót wykonywanych na podstawie pozwolenia na budowę oraz zgłoszenia robót nie wymagających pozwolenia na budowę;  </w:t>
      </w:r>
    </w:p>
    <w:p w14:paraId="3F17F517" w14:textId="77777777" w:rsidR="00765E05" w:rsidRPr="00900493" w:rsidRDefault="00765E05" w:rsidP="00765E05">
      <w:pPr>
        <w:pStyle w:val="Tekstpodstawowy"/>
        <w:spacing w:line="360" w:lineRule="auto"/>
        <w:jc w:val="both"/>
        <w:rPr>
          <w:spacing w:val="-8"/>
          <w:sz w:val="22"/>
          <w:szCs w:val="22"/>
        </w:rPr>
      </w:pPr>
      <w:r>
        <w:rPr>
          <w:spacing w:val="-8"/>
          <w:sz w:val="22"/>
          <w:szCs w:val="22"/>
        </w:rPr>
        <w:t>6</w:t>
      </w:r>
      <w:r w:rsidR="00860B34">
        <w:rPr>
          <w:spacing w:val="-8"/>
          <w:sz w:val="22"/>
          <w:szCs w:val="22"/>
        </w:rPr>
        <w:t>)</w:t>
      </w:r>
      <w:r w:rsidR="00FA6EAA">
        <w:rPr>
          <w:spacing w:val="-8"/>
          <w:sz w:val="22"/>
          <w:szCs w:val="22"/>
        </w:rPr>
        <w:t xml:space="preserve"> </w:t>
      </w:r>
      <w:r w:rsidRPr="00900493">
        <w:rPr>
          <w:spacing w:val="-8"/>
          <w:sz w:val="22"/>
          <w:szCs w:val="22"/>
        </w:rPr>
        <w:t>uzyskanie pozwolenia na użytkowanie obiektu oraz zgłoszenie do odbioru robót nie wymagających uzyskania pozwolenia na użytkowanie;</w:t>
      </w:r>
    </w:p>
    <w:p w14:paraId="27B03BA7" w14:textId="638E35D7" w:rsidR="00900493" w:rsidRPr="00900493" w:rsidRDefault="00FA6EAA" w:rsidP="00C14D8C">
      <w:pPr>
        <w:pStyle w:val="Tekstpodstawowy"/>
        <w:spacing w:line="360" w:lineRule="auto"/>
        <w:jc w:val="both"/>
        <w:rPr>
          <w:spacing w:val="-8"/>
          <w:sz w:val="22"/>
          <w:szCs w:val="22"/>
        </w:rPr>
      </w:pPr>
      <w:r>
        <w:rPr>
          <w:spacing w:val="-8"/>
          <w:sz w:val="22"/>
          <w:szCs w:val="22"/>
        </w:rPr>
        <w:t>9</w:t>
      </w:r>
      <w:r w:rsidR="00860B34">
        <w:rPr>
          <w:spacing w:val="-8"/>
          <w:sz w:val="22"/>
          <w:szCs w:val="22"/>
        </w:rPr>
        <w:t xml:space="preserve">) </w:t>
      </w:r>
      <w:r w:rsidR="00900493" w:rsidRPr="00900493">
        <w:rPr>
          <w:spacing w:val="-8"/>
          <w:sz w:val="22"/>
          <w:szCs w:val="22"/>
        </w:rPr>
        <w:t>wybudowanie i terminowe oddanie do użytkowania przedmiotu umowy;</w:t>
      </w:r>
    </w:p>
    <w:p w14:paraId="2EED423F" w14:textId="5FC78999"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0</w:t>
      </w:r>
      <w:r>
        <w:rPr>
          <w:spacing w:val="-8"/>
          <w:sz w:val="22"/>
          <w:szCs w:val="22"/>
        </w:rPr>
        <w:t xml:space="preserve">) </w:t>
      </w:r>
      <w:r w:rsidR="00900493" w:rsidRPr="00900493">
        <w:rPr>
          <w:spacing w:val="-8"/>
          <w:sz w:val="22"/>
          <w:szCs w:val="22"/>
        </w:rPr>
        <w:t>wykonanie przedmiotu umowy z materiałów Wykonawcy, przy pomocy osób posiadających odpowiednie  kwalifikacje, przeszkolonych w zakresie przepisów bhp i p.poż. oraz wyposażonych w odpowiedni sprzęt, narzędzia i odzież;</w:t>
      </w:r>
    </w:p>
    <w:p w14:paraId="5F1336CA" w14:textId="05A32CCD"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1</w:t>
      </w:r>
      <w:r>
        <w:rPr>
          <w:spacing w:val="-8"/>
          <w:sz w:val="22"/>
          <w:szCs w:val="22"/>
        </w:rPr>
        <w:t xml:space="preserve">) </w:t>
      </w:r>
      <w:r w:rsidR="00900493" w:rsidRPr="00900493">
        <w:rPr>
          <w:spacing w:val="-8"/>
          <w:sz w:val="22"/>
          <w:szCs w:val="22"/>
        </w:rPr>
        <w:t>zastosowanie materiałów i urządzeń które powinny posiadać świadectwa jakości, certyfikaty kraju pochodzenia oraz powinny odpowiadać:</w:t>
      </w:r>
    </w:p>
    <w:p w14:paraId="7F29BD4B" w14:textId="419C05E2"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Polskim Normom,</w:t>
      </w:r>
    </w:p>
    <w:p w14:paraId="7F4FE53F" w14:textId="5AAC3E64"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dokumentacji projektowej oraz specyfikacji technicznych wykonania i odbioru robót budowlanych,</w:t>
      </w:r>
    </w:p>
    <w:p w14:paraId="371A9D98" w14:textId="3233DC60"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dla wyrobów dopuszczonych do obrotu i stosowania w budownictwie;</w:t>
      </w:r>
    </w:p>
    <w:p w14:paraId="0DACFBC7" w14:textId="7431E56A"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2</w:t>
      </w:r>
      <w:r>
        <w:rPr>
          <w:spacing w:val="-8"/>
          <w:sz w:val="22"/>
          <w:szCs w:val="22"/>
        </w:rPr>
        <w:t xml:space="preserve">) </w:t>
      </w:r>
      <w:r w:rsidR="00900493" w:rsidRPr="00900493">
        <w:rPr>
          <w:spacing w:val="-8"/>
          <w:sz w:val="22"/>
          <w:szCs w:val="22"/>
        </w:rPr>
        <w:t xml:space="preserve">okazywanie w trakcie realizacji robót na żądanie inspektora nadzoru w stosunku do wskazanych materiałów atesty, certyfikaty, świadectwa jakości;  </w:t>
      </w:r>
    </w:p>
    <w:p w14:paraId="4043BA8A" w14:textId="2B16B75D"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3</w:t>
      </w:r>
      <w:r>
        <w:rPr>
          <w:spacing w:val="-8"/>
          <w:sz w:val="22"/>
          <w:szCs w:val="22"/>
        </w:rPr>
        <w:t xml:space="preserve">) </w:t>
      </w:r>
      <w:r w:rsidR="00900493" w:rsidRPr="00900493">
        <w:rPr>
          <w:spacing w:val="-8"/>
          <w:sz w:val="22"/>
          <w:szCs w:val="22"/>
        </w:rPr>
        <w:t>segregowanie, składowanie, unieszkodliwianie</w:t>
      </w:r>
      <w:r w:rsidR="00FA6EAA">
        <w:rPr>
          <w:spacing w:val="-8"/>
          <w:sz w:val="22"/>
          <w:szCs w:val="22"/>
        </w:rPr>
        <w:t xml:space="preserve"> na własny koszt</w:t>
      </w:r>
      <w:r w:rsidR="00900493" w:rsidRPr="00900493">
        <w:rPr>
          <w:spacing w:val="-8"/>
          <w:sz w:val="22"/>
          <w:szCs w:val="22"/>
        </w:rPr>
        <w:t xml:space="preserve"> odpadów;              </w:t>
      </w:r>
    </w:p>
    <w:p w14:paraId="01581149" w14:textId="104D63CF"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4</w:t>
      </w:r>
      <w:r>
        <w:rPr>
          <w:spacing w:val="-8"/>
          <w:sz w:val="22"/>
          <w:szCs w:val="22"/>
        </w:rPr>
        <w:t xml:space="preserve">) </w:t>
      </w:r>
      <w:r w:rsidR="00900493" w:rsidRPr="00900493">
        <w:rPr>
          <w:spacing w:val="-8"/>
          <w:sz w:val="22"/>
          <w:szCs w:val="22"/>
        </w:rPr>
        <w:t>zabezpieczenie we własnym zakresie warunków socjalnych i innych przepisanych prawem warunków i świadczeń dla swoich pracowników, Wykonawca zrzeka się wszelkich roszczeń z tego tytułu wobec Zamawiającego;</w:t>
      </w:r>
    </w:p>
    <w:p w14:paraId="2A9BC622" w14:textId="4506DC70"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5</w:t>
      </w:r>
      <w:r>
        <w:rPr>
          <w:spacing w:val="-8"/>
          <w:sz w:val="22"/>
          <w:szCs w:val="22"/>
        </w:rPr>
        <w:t xml:space="preserve">) </w:t>
      </w:r>
      <w:r w:rsidR="00900493" w:rsidRPr="00900493">
        <w:rPr>
          <w:spacing w:val="-8"/>
          <w:sz w:val="22"/>
          <w:szCs w:val="22"/>
        </w:rPr>
        <w:t>pełnienie nadzoru nad odebranymi elementami robót;</w:t>
      </w:r>
    </w:p>
    <w:p w14:paraId="350CCB10" w14:textId="447FE308" w:rsidR="00900493" w:rsidRPr="00900493" w:rsidRDefault="00FA6EAA" w:rsidP="00C14D8C">
      <w:pPr>
        <w:pStyle w:val="Tekstpodstawowy"/>
        <w:spacing w:line="360" w:lineRule="auto"/>
        <w:jc w:val="both"/>
        <w:rPr>
          <w:spacing w:val="-8"/>
          <w:sz w:val="22"/>
          <w:szCs w:val="22"/>
        </w:rPr>
      </w:pPr>
      <w:r>
        <w:rPr>
          <w:spacing w:val="-8"/>
          <w:sz w:val="22"/>
          <w:szCs w:val="22"/>
        </w:rPr>
        <w:t>1</w:t>
      </w:r>
      <w:r w:rsidR="00235B20">
        <w:rPr>
          <w:spacing w:val="-8"/>
          <w:sz w:val="22"/>
          <w:szCs w:val="22"/>
        </w:rPr>
        <w:t>6</w:t>
      </w:r>
      <w:r w:rsidR="00860B34">
        <w:rPr>
          <w:spacing w:val="-8"/>
          <w:sz w:val="22"/>
          <w:szCs w:val="22"/>
        </w:rPr>
        <w:t xml:space="preserve">) </w:t>
      </w:r>
      <w:r w:rsidR="00900493" w:rsidRPr="00900493">
        <w:rPr>
          <w:spacing w:val="-8"/>
          <w:sz w:val="22"/>
          <w:szCs w:val="22"/>
        </w:rPr>
        <w:t>utrzymanie ogólnego porządku na budowie poprzez::</w:t>
      </w:r>
    </w:p>
    <w:p w14:paraId="46D6F972" w14:textId="7438207A" w:rsidR="00900493" w:rsidRPr="00900493" w:rsidRDefault="00860B34" w:rsidP="00C14D8C">
      <w:pPr>
        <w:pStyle w:val="Tekstpodstawowy"/>
        <w:spacing w:line="360" w:lineRule="auto"/>
        <w:jc w:val="both"/>
        <w:rPr>
          <w:spacing w:val="-8"/>
          <w:sz w:val="22"/>
          <w:szCs w:val="22"/>
        </w:rPr>
      </w:pPr>
      <w:r>
        <w:rPr>
          <w:spacing w:val="-8"/>
          <w:sz w:val="22"/>
          <w:szCs w:val="22"/>
        </w:rPr>
        <w:t xml:space="preserve">a) </w:t>
      </w:r>
      <w:r w:rsidR="00900493" w:rsidRPr="00900493">
        <w:rPr>
          <w:spacing w:val="-8"/>
          <w:sz w:val="22"/>
          <w:szCs w:val="22"/>
        </w:rPr>
        <w:t>ochronę mienia,</w:t>
      </w:r>
    </w:p>
    <w:p w14:paraId="402C5754" w14:textId="2842EB12" w:rsidR="00900493" w:rsidRPr="00900493" w:rsidRDefault="00860B34" w:rsidP="00C14D8C">
      <w:pPr>
        <w:pStyle w:val="Tekstpodstawowy"/>
        <w:spacing w:line="360" w:lineRule="auto"/>
        <w:jc w:val="both"/>
        <w:rPr>
          <w:spacing w:val="-8"/>
          <w:sz w:val="22"/>
          <w:szCs w:val="22"/>
        </w:rPr>
      </w:pPr>
      <w:r>
        <w:rPr>
          <w:spacing w:val="-8"/>
          <w:sz w:val="22"/>
          <w:szCs w:val="22"/>
        </w:rPr>
        <w:t xml:space="preserve">b) </w:t>
      </w:r>
      <w:r w:rsidR="00900493" w:rsidRPr="00900493">
        <w:rPr>
          <w:spacing w:val="-8"/>
          <w:sz w:val="22"/>
          <w:szCs w:val="22"/>
        </w:rPr>
        <w:t>oznakowanie i zabezpieczenie terenu budowy,</w:t>
      </w:r>
    </w:p>
    <w:p w14:paraId="001F09A3" w14:textId="175EFC3E" w:rsidR="00900493" w:rsidRPr="00900493" w:rsidRDefault="00860B34" w:rsidP="00C14D8C">
      <w:pPr>
        <w:pStyle w:val="Tekstpodstawowy"/>
        <w:spacing w:line="360" w:lineRule="auto"/>
        <w:jc w:val="both"/>
        <w:rPr>
          <w:spacing w:val="-8"/>
          <w:sz w:val="22"/>
          <w:szCs w:val="22"/>
        </w:rPr>
      </w:pPr>
      <w:r>
        <w:rPr>
          <w:spacing w:val="-8"/>
          <w:sz w:val="22"/>
          <w:szCs w:val="22"/>
        </w:rPr>
        <w:t xml:space="preserve">c)  </w:t>
      </w:r>
      <w:r w:rsidR="00900493" w:rsidRPr="00900493">
        <w:rPr>
          <w:spacing w:val="-8"/>
          <w:sz w:val="22"/>
          <w:szCs w:val="22"/>
        </w:rPr>
        <w:t>nadzór nad bezpieczeństwem i higieną pracy,</w:t>
      </w:r>
    </w:p>
    <w:p w14:paraId="41C156B5" w14:textId="1A9C9EB1" w:rsidR="00900493" w:rsidRPr="00900493" w:rsidRDefault="00860B34" w:rsidP="00C14D8C">
      <w:pPr>
        <w:pStyle w:val="Tekstpodstawowy"/>
        <w:spacing w:line="360" w:lineRule="auto"/>
        <w:jc w:val="both"/>
        <w:rPr>
          <w:spacing w:val="-8"/>
          <w:sz w:val="22"/>
          <w:szCs w:val="22"/>
        </w:rPr>
      </w:pPr>
      <w:r>
        <w:rPr>
          <w:spacing w:val="-8"/>
          <w:sz w:val="22"/>
          <w:szCs w:val="22"/>
        </w:rPr>
        <w:t>d)</w:t>
      </w:r>
      <w:r w:rsidR="00900493" w:rsidRPr="00900493">
        <w:rPr>
          <w:spacing w:val="-8"/>
          <w:sz w:val="22"/>
          <w:szCs w:val="22"/>
        </w:rPr>
        <w:t>zapewnienie zabezpieczenia przeciwpożarowego,</w:t>
      </w:r>
    </w:p>
    <w:p w14:paraId="312822D7" w14:textId="31FF8701" w:rsidR="00900493" w:rsidRPr="00900493" w:rsidRDefault="00860B34" w:rsidP="00C14D8C">
      <w:pPr>
        <w:pStyle w:val="Tekstpodstawowy"/>
        <w:spacing w:line="360" w:lineRule="auto"/>
        <w:jc w:val="both"/>
        <w:rPr>
          <w:spacing w:val="-8"/>
          <w:sz w:val="22"/>
          <w:szCs w:val="22"/>
        </w:rPr>
      </w:pPr>
      <w:r>
        <w:rPr>
          <w:spacing w:val="-8"/>
          <w:sz w:val="22"/>
          <w:szCs w:val="22"/>
        </w:rPr>
        <w:t xml:space="preserve">e) </w:t>
      </w:r>
      <w:r w:rsidR="00900493" w:rsidRPr="00900493">
        <w:rPr>
          <w:spacing w:val="-8"/>
          <w:sz w:val="22"/>
          <w:szCs w:val="22"/>
        </w:rPr>
        <w:t>usuwanie awarii związanych z prowadzeniem budowy,</w:t>
      </w:r>
    </w:p>
    <w:p w14:paraId="6BCD6619" w14:textId="32EAF8D9" w:rsidR="00900493" w:rsidRPr="00900493" w:rsidRDefault="00860B34" w:rsidP="00C14D8C">
      <w:pPr>
        <w:pStyle w:val="Tekstpodstawowy"/>
        <w:spacing w:line="360" w:lineRule="auto"/>
        <w:jc w:val="both"/>
        <w:rPr>
          <w:spacing w:val="-8"/>
          <w:sz w:val="22"/>
          <w:szCs w:val="22"/>
        </w:rPr>
      </w:pPr>
      <w:r>
        <w:rPr>
          <w:spacing w:val="-8"/>
          <w:sz w:val="22"/>
          <w:szCs w:val="22"/>
        </w:rPr>
        <w:t xml:space="preserve">f) </w:t>
      </w:r>
      <w:r w:rsidR="00900493" w:rsidRPr="00900493">
        <w:rPr>
          <w:spacing w:val="-8"/>
          <w:sz w:val="22"/>
          <w:szCs w:val="22"/>
        </w:rPr>
        <w:t>wykonanie zabezpieczeń w rejonie prowadzonych robót;</w:t>
      </w:r>
    </w:p>
    <w:p w14:paraId="41D2BEAC" w14:textId="13263DEB" w:rsidR="00900493" w:rsidRPr="00900493" w:rsidRDefault="00FA6EAA" w:rsidP="00C14D8C">
      <w:pPr>
        <w:pStyle w:val="Tekstpodstawowy"/>
        <w:spacing w:line="360" w:lineRule="auto"/>
        <w:jc w:val="both"/>
        <w:rPr>
          <w:spacing w:val="-8"/>
          <w:sz w:val="22"/>
          <w:szCs w:val="22"/>
        </w:rPr>
      </w:pPr>
      <w:r>
        <w:rPr>
          <w:spacing w:val="-8"/>
          <w:sz w:val="22"/>
          <w:szCs w:val="22"/>
        </w:rPr>
        <w:t>1</w:t>
      </w:r>
      <w:r w:rsidR="00235B20">
        <w:rPr>
          <w:spacing w:val="-8"/>
          <w:sz w:val="22"/>
          <w:szCs w:val="22"/>
        </w:rPr>
        <w:t>7</w:t>
      </w:r>
      <w:r w:rsidR="00860B34">
        <w:rPr>
          <w:spacing w:val="-8"/>
          <w:sz w:val="22"/>
          <w:szCs w:val="22"/>
        </w:rPr>
        <w:t xml:space="preserve">) </w:t>
      </w:r>
      <w:r w:rsidR="00900493" w:rsidRPr="00900493">
        <w:rPr>
          <w:spacing w:val="-8"/>
          <w:sz w:val="22"/>
          <w:szCs w:val="22"/>
        </w:rPr>
        <w:t>uprzednie uzgodnienie z Zamawiającym w formie pisemnej wszelkich zmian dotyczących terminów, zakresu robót lub sposobu ich realizacji, pod rygorem nieważności wprowadzonych zmian;</w:t>
      </w:r>
    </w:p>
    <w:p w14:paraId="4CE9B469" w14:textId="234355D8" w:rsidR="00900493" w:rsidRPr="00900493" w:rsidRDefault="00235B20" w:rsidP="00C14D8C">
      <w:pPr>
        <w:pStyle w:val="Tekstpodstawowy"/>
        <w:spacing w:line="360" w:lineRule="auto"/>
        <w:jc w:val="both"/>
        <w:rPr>
          <w:spacing w:val="-8"/>
          <w:sz w:val="22"/>
          <w:szCs w:val="22"/>
        </w:rPr>
      </w:pPr>
      <w:r>
        <w:rPr>
          <w:spacing w:val="-8"/>
          <w:sz w:val="22"/>
          <w:szCs w:val="22"/>
        </w:rPr>
        <w:t>18</w:t>
      </w:r>
      <w:r w:rsidR="00860B34">
        <w:rPr>
          <w:spacing w:val="-8"/>
          <w:sz w:val="22"/>
          <w:szCs w:val="22"/>
        </w:rPr>
        <w:t xml:space="preserve">) </w:t>
      </w:r>
      <w:r w:rsidR="00900493" w:rsidRPr="00900493">
        <w:rPr>
          <w:spacing w:val="-8"/>
          <w:sz w:val="22"/>
          <w:szCs w:val="22"/>
        </w:rPr>
        <w:t>prowadzenie dziennika budowy;</w:t>
      </w:r>
    </w:p>
    <w:p w14:paraId="3CBAF783" w14:textId="41E3C185" w:rsidR="00900493" w:rsidRPr="00900493" w:rsidRDefault="00235B20" w:rsidP="00C14D8C">
      <w:pPr>
        <w:pStyle w:val="Tekstpodstawowy"/>
        <w:spacing w:line="360" w:lineRule="auto"/>
        <w:jc w:val="both"/>
        <w:rPr>
          <w:spacing w:val="-8"/>
          <w:sz w:val="22"/>
          <w:szCs w:val="22"/>
        </w:rPr>
      </w:pPr>
      <w:r>
        <w:rPr>
          <w:spacing w:val="-8"/>
          <w:sz w:val="22"/>
          <w:szCs w:val="22"/>
        </w:rPr>
        <w:t>19</w:t>
      </w:r>
      <w:r w:rsidR="00860B34">
        <w:rPr>
          <w:spacing w:val="-8"/>
          <w:sz w:val="22"/>
          <w:szCs w:val="22"/>
        </w:rPr>
        <w:t xml:space="preserve">) </w:t>
      </w:r>
      <w:r w:rsidR="00900493" w:rsidRPr="00900493">
        <w:rPr>
          <w:spacing w:val="-8"/>
          <w:sz w:val="22"/>
          <w:szCs w:val="22"/>
        </w:rPr>
        <w:t>wyprzedzające informowanie o problemach lub okolicznościach mogących wpłynąć na jakość robót lub opóźnienie terminu ich zakończenia, wynikającego z niniejszej umowy;</w:t>
      </w:r>
    </w:p>
    <w:p w14:paraId="6BB62E7C" w14:textId="30E03500" w:rsidR="00900493" w:rsidRPr="00900493" w:rsidRDefault="00860B34" w:rsidP="00C14D8C">
      <w:pPr>
        <w:pStyle w:val="Tekstpodstawowy"/>
        <w:spacing w:line="360" w:lineRule="auto"/>
        <w:jc w:val="both"/>
        <w:rPr>
          <w:spacing w:val="-8"/>
          <w:sz w:val="22"/>
          <w:szCs w:val="22"/>
        </w:rPr>
      </w:pPr>
      <w:r>
        <w:rPr>
          <w:spacing w:val="-8"/>
          <w:sz w:val="22"/>
          <w:szCs w:val="22"/>
        </w:rPr>
        <w:t>2</w:t>
      </w:r>
      <w:r w:rsidR="00235B20">
        <w:rPr>
          <w:spacing w:val="-8"/>
          <w:sz w:val="22"/>
          <w:szCs w:val="22"/>
        </w:rPr>
        <w:t>0</w:t>
      </w:r>
      <w:r>
        <w:rPr>
          <w:spacing w:val="-8"/>
          <w:sz w:val="22"/>
          <w:szCs w:val="22"/>
        </w:rPr>
        <w:t>)</w:t>
      </w:r>
      <w:r w:rsidR="00397F51">
        <w:rPr>
          <w:spacing w:val="-8"/>
          <w:sz w:val="22"/>
          <w:szCs w:val="22"/>
        </w:rPr>
        <w:t xml:space="preserve"> </w:t>
      </w:r>
      <w:r w:rsidR="00900493" w:rsidRPr="00900493">
        <w:rPr>
          <w:spacing w:val="-8"/>
          <w:sz w:val="22"/>
          <w:szCs w:val="22"/>
        </w:rPr>
        <w:t xml:space="preserve">informowanie o problemach związanych z realizacją przedmiotu umowy inspektora nadzoru w czasie umożliwiającym mu podjęcie stosownych decyzji;     </w:t>
      </w:r>
    </w:p>
    <w:p w14:paraId="47223957" w14:textId="47F68A43" w:rsidR="00900493" w:rsidRPr="00900493" w:rsidRDefault="00860B34" w:rsidP="00C14D8C">
      <w:pPr>
        <w:pStyle w:val="Tekstpodstawowy"/>
        <w:spacing w:line="360" w:lineRule="auto"/>
        <w:jc w:val="both"/>
        <w:rPr>
          <w:spacing w:val="-8"/>
          <w:sz w:val="22"/>
          <w:szCs w:val="22"/>
        </w:rPr>
      </w:pPr>
      <w:r>
        <w:rPr>
          <w:spacing w:val="-8"/>
          <w:sz w:val="22"/>
          <w:szCs w:val="22"/>
        </w:rPr>
        <w:lastRenderedPageBreak/>
        <w:t>2</w:t>
      </w:r>
      <w:r w:rsidR="00235B20">
        <w:rPr>
          <w:spacing w:val="-8"/>
          <w:sz w:val="22"/>
          <w:szCs w:val="22"/>
        </w:rPr>
        <w:t>1</w:t>
      </w:r>
      <w:r>
        <w:rPr>
          <w:spacing w:val="-8"/>
          <w:sz w:val="22"/>
          <w:szCs w:val="22"/>
        </w:rPr>
        <w:t>)</w:t>
      </w:r>
      <w:r w:rsidR="00397F51">
        <w:rPr>
          <w:spacing w:val="-8"/>
          <w:sz w:val="22"/>
          <w:szCs w:val="22"/>
        </w:rPr>
        <w:t xml:space="preserve"> </w:t>
      </w:r>
      <w:r w:rsidR="00900493" w:rsidRPr="00900493">
        <w:rPr>
          <w:spacing w:val="-8"/>
          <w:sz w:val="22"/>
          <w:szCs w:val="22"/>
        </w:rPr>
        <w:t>ponoszenie odpowiedzialności wobec osób trzecich za wszelkie szkody spowodowane na placu budowy w związku z prowadzonymi robotami;</w:t>
      </w:r>
    </w:p>
    <w:p w14:paraId="06FEA6D6" w14:textId="52CDA317" w:rsidR="00900493" w:rsidRPr="00900493" w:rsidRDefault="00860B34" w:rsidP="00C14D8C">
      <w:pPr>
        <w:pStyle w:val="Tekstpodstawowy"/>
        <w:spacing w:line="360" w:lineRule="auto"/>
        <w:jc w:val="both"/>
        <w:rPr>
          <w:spacing w:val="-8"/>
          <w:sz w:val="22"/>
          <w:szCs w:val="22"/>
        </w:rPr>
      </w:pPr>
      <w:r>
        <w:rPr>
          <w:spacing w:val="-8"/>
          <w:sz w:val="22"/>
          <w:szCs w:val="22"/>
        </w:rPr>
        <w:t>2</w:t>
      </w:r>
      <w:r w:rsidR="00235B20">
        <w:rPr>
          <w:spacing w:val="-8"/>
          <w:sz w:val="22"/>
          <w:szCs w:val="22"/>
        </w:rPr>
        <w:t>2</w:t>
      </w:r>
      <w:r>
        <w:rPr>
          <w:spacing w:val="-8"/>
          <w:sz w:val="22"/>
          <w:szCs w:val="22"/>
        </w:rPr>
        <w:t>)</w:t>
      </w:r>
      <w:r w:rsidR="00397F51">
        <w:rPr>
          <w:spacing w:val="-8"/>
          <w:sz w:val="22"/>
          <w:szCs w:val="22"/>
        </w:rPr>
        <w:t xml:space="preserve"> </w:t>
      </w:r>
      <w:r w:rsidR="00900493" w:rsidRPr="00900493">
        <w:rPr>
          <w:spacing w:val="-8"/>
          <w:sz w:val="22"/>
          <w:szCs w:val="22"/>
        </w:rPr>
        <w:t>stosowanie się do pisemnych poleceń i wskazówek inspektora nadzoru oraz Zamawiającego w trakcie wykonywania przedmiotu umowy;</w:t>
      </w:r>
    </w:p>
    <w:p w14:paraId="72530641" w14:textId="4C956C87" w:rsidR="00900493" w:rsidRPr="00900493" w:rsidRDefault="00397F51" w:rsidP="00C14D8C">
      <w:pPr>
        <w:pStyle w:val="Tekstpodstawowy"/>
        <w:spacing w:line="360" w:lineRule="auto"/>
        <w:jc w:val="both"/>
        <w:rPr>
          <w:spacing w:val="-8"/>
          <w:sz w:val="22"/>
          <w:szCs w:val="22"/>
        </w:rPr>
      </w:pPr>
      <w:r>
        <w:rPr>
          <w:spacing w:val="-8"/>
          <w:sz w:val="22"/>
          <w:szCs w:val="22"/>
        </w:rPr>
        <w:t>2</w:t>
      </w:r>
      <w:r w:rsidR="00235B20">
        <w:rPr>
          <w:spacing w:val="-8"/>
          <w:sz w:val="22"/>
          <w:szCs w:val="22"/>
        </w:rPr>
        <w:t>3</w:t>
      </w:r>
      <w:r>
        <w:rPr>
          <w:spacing w:val="-8"/>
          <w:sz w:val="22"/>
          <w:szCs w:val="22"/>
        </w:rPr>
        <w:t xml:space="preserve">) </w:t>
      </w:r>
      <w:r w:rsidR="00900493" w:rsidRPr="00900493">
        <w:rPr>
          <w:spacing w:val="-8"/>
          <w:sz w:val="22"/>
          <w:szCs w:val="22"/>
        </w:rPr>
        <w:t>przedkładanie  inspektorowi  nadzoru  na  jego  pisemne  żądanie  zgłoszone  w  każdym  czasie  trwania  umowy  wszelkich dokumentów, materiałów i informacji potrzebnych mu do oceny prawidłowości wykonania umowy;</w:t>
      </w:r>
    </w:p>
    <w:p w14:paraId="7623D363" w14:textId="639512A7" w:rsidR="00900493" w:rsidRPr="00900493" w:rsidRDefault="00397F51" w:rsidP="00C14D8C">
      <w:pPr>
        <w:pStyle w:val="Tekstpodstawowy"/>
        <w:spacing w:line="360" w:lineRule="auto"/>
        <w:jc w:val="both"/>
        <w:rPr>
          <w:sz w:val="22"/>
          <w:szCs w:val="22"/>
        </w:rPr>
      </w:pPr>
      <w:r>
        <w:rPr>
          <w:spacing w:val="-8"/>
          <w:sz w:val="22"/>
          <w:szCs w:val="22"/>
        </w:rPr>
        <w:t>2</w:t>
      </w:r>
      <w:r w:rsidR="00235B20">
        <w:rPr>
          <w:spacing w:val="-8"/>
          <w:sz w:val="22"/>
          <w:szCs w:val="22"/>
        </w:rPr>
        <w:t>4</w:t>
      </w:r>
      <w:r>
        <w:rPr>
          <w:spacing w:val="-8"/>
          <w:sz w:val="22"/>
          <w:szCs w:val="22"/>
        </w:rPr>
        <w:t>)</w:t>
      </w:r>
      <w:r w:rsidR="008225BA">
        <w:rPr>
          <w:spacing w:val="-8"/>
          <w:sz w:val="22"/>
          <w:szCs w:val="22"/>
        </w:rPr>
        <w:t xml:space="preserve"> </w:t>
      </w:r>
      <w:r w:rsidR="00900493" w:rsidRPr="00900493">
        <w:rPr>
          <w:spacing w:val="-8"/>
          <w:sz w:val="22"/>
          <w:szCs w:val="22"/>
        </w:rPr>
        <w:t>likwidacja zaplecza budowy i uporządkowanie terenu w terminie nie późniejszym niż w dniu zgłoszenia gotowości do odbioru końcowego robót;</w:t>
      </w:r>
      <w:r w:rsidR="00900493" w:rsidRPr="00900493">
        <w:rPr>
          <w:sz w:val="22"/>
          <w:szCs w:val="22"/>
        </w:rPr>
        <w:t xml:space="preserve"> </w:t>
      </w:r>
    </w:p>
    <w:p w14:paraId="57716CD5" w14:textId="4754A269" w:rsidR="00900493" w:rsidRPr="00900493" w:rsidRDefault="00397F51" w:rsidP="00C14D8C">
      <w:pPr>
        <w:pStyle w:val="Tekstpodstawowy"/>
        <w:spacing w:line="360" w:lineRule="auto"/>
        <w:jc w:val="both"/>
        <w:rPr>
          <w:sz w:val="22"/>
          <w:szCs w:val="22"/>
        </w:rPr>
      </w:pPr>
      <w:r>
        <w:rPr>
          <w:sz w:val="22"/>
          <w:szCs w:val="22"/>
        </w:rPr>
        <w:t>2</w:t>
      </w:r>
      <w:r w:rsidR="00235B20">
        <w:rPr>
          <w:sz w:val="22"/>
          <w:szCs w:val="22"/>
        </w:rPr>
        <w:t>5</w:t>
      </w:r>
      <w:r>
        <w:rPr>
          <w:sz w:val="22"/>
          <w:szCs w:val="22"/>
        </w:rPr>
        <w:t xml:space="preserve">)  </w:t>
      </w:r>
      <w:r w:rsidR="00900493" w:rsidRPr="00900493">
        <w:rPr>
          <w:sz w:val="22"/>
          <w:szCs w:val="22"/>
        </w:rPr>
        <w:t>kompletowanie w trakcie realizacji robót stanowiących przedmiot niniejszej umowy wszelkiej dokumentacji zgodnie z przepisami Prawa budowlanego oraz przygotowanie do odbioru końcowego robót kompletu dokumentów niezbędnych przy odbiorze w tym dotyczących przyłączy i instalacji podlegających przekazaniu odpowiednim służbom eksploatującym;</w:t>
      </w:r>
    </w:p>
    <w:p w14:paraId="2FACE9AF" w14:textId="0B72A1CB" w:rsidR="00900493" w:rsidRPr="00900493" w:rsidRDefault="00900493" w:rsidP="00C14D8C">
      <w:pPr>
        <w:pStyle w:val="Tekstpodstawowy"/>
        <w:spacing w:line="360" w:lineRule="auto"/>
        <w:jc w:val="both"/>
        <w:rPr>
          <w:spacing w:val="-8"/>
          <w:sz w:val="22"/>
          <w:szCs w:val="22"/>
        </w:rPr>
      </w:pPr>
      <w:r w:rsidRPr="00900493">
        <w:rPr>
          <w:spacing w:val="-8"/>
          <w:sz w:val="22"/>
          <w:szCs w:val="22"/>
        </w:rPr>
        <w:t>2. Wykonawca ponosi pełna odpowiedzialność finansową za skutki wad przedmiotu umowy w zakresie dokumentacji projektowej, powstałych z jego winy, a powodujących dodatkowe nieuzasadnione koszty</w:t>
      </w:r>
      <w:r w:rsidR="00397F51">
        <w:rPr>
          <w:spacing w:val="-8"/>
          <w:sz w:val="22"/>
          <w:szCs w:val="22"/>
        </w:rPr>
        <w:t xml:space="preserve"> </w:t>
      </w:r>
      <w:r w:rsidRPr="00900493">
        <w:rPr>
          <w:spacing w:val="-8"/>
          <w:sz w:val="22"/>
          <w:szCs w:val="22"/>
        </w:rPr>
        <w:t xml:space="preserve"> z punktu widzenia przebiegu procesu inwestycyjnego;</w:t>
      </w:r>
    </w:p>
    <w:p w14:paraId="315EBDE6" w14:textId="425923CC" w:rsidR="00900493" w:rsidRPr="00900493" w:rsidRDefault="00900493" w:rsidP="00C14D8C">
      <w:pPr>
        <w:spacing w:line="360" w:lineRule="auto"/>
        <w:jc w:val="both"/>
        <w:rPr>
          <w:rFonts w:ascii="Times New Roman" w:hAnsi="Times New Roman" w:cs="Times New Roman"/>
          <w:sz w:val="22"/>
          <w:szCs w:val="22"/>
        </w:rPr>
      </w:pPr>
      <w:r w:rsidRPr="00900493">
        <w:rPr>
          <w:rFonts w:ascii="Times New Roman" w:hAnsi="Times New Roman" w:cs="Times New Roman"/>
          <w:sz w:val="22"/>
          <w:szCs w:val="22"/>
        </w:rPr>
        <w:t>3. Wykonawca jest wytwórcą odpadów w rozumieniu przepisów ustawy z dnia 14 grudnia 2012 r. o odpadach (Dz.U. z 202</w:t>
      </w:r>
      <w:r w:rsidR="008A1407">
        <w:rPr>
          <w:rFonts w:ascii="Times New Roman" w:hAnsi="Times New Roman" w:cs="Times New Roman"/>
          <w:sz w:val="22"/>
          <w:szCs w:val="22"/>
        </w:rPr>
        <w:t>3</w:t>
      </w:r>
      <w:r w:rsidRPr="00900493">
        <w:rPr>
          <w:rFonts w:ascii="Times New Roman" w:hAnsi="Times New Roman" w:cs="Times New Roman"/>
          <w:sz w:val="22"/>
          <w:szCs w:val="22"/>
        </w:rPr>
        <w:t xml:space="preserve"> r. poz. </w:t>
      </w:r>
      <w:r w:rsidR="008A1407">
        <w:rPr>
          <w:rFonts w:ascii="Times New Roman" w:hAnsi="Times New Roman" w:cs="Times New Roman"/>
          <w:sz w:val="22"/>
          <w:szCs w:val="22"/>
        </w:rPr>
        <w:t>1587</w:t>
      </w:r>
      <w:r w:rsidRPr="00900493">
        <w:rPr>
          <w:rFonts w:ascii="Times New Roman" w:hAnsi="Times New Roman" w:cs="Times New Roman"/>
          <w:sz w:val="22"/>
          <w:szCs w:val="22"/>
        </w:rPr>
        <w:t xml:space="preserve"> z późn.zm.), w związku z tym zobowiązany jest do przestrzegania przepisów tejże ustawy oraz przepisów wynikających z ustawy z dnia 27 kwietnia 2001 r. Prawo ochrony środowiska (Dz.U. z 20</w:t>
      </w:r>
      <w:r w:rsidR="006A0D6F">
        <w:rPr>
          <w:rFonts w:ascii="Times New Roman" w:hAnsi="Times New Roman" w:cs="Times New Roman"/>
          <w:sz w:val="22"/>
          <w:szCs w:val="22"/>
        </w:rPr>
        <w:t>21</w:t>
      </w:r>
      <w:r w:rsidRPr="00900493">
        <w:rPr>
          <w:rFonts w:ascii="Times New Roman" w:hAnsi="Times New Roman" w:cs="Times New Roman"/>
          <w:sz w:val="22"/>
          <w:szCs w:val="22"/>
        </w:rPr>
        <w:t xml:space="preserve"> r. poz. </w:t>
      </w:r>
      <w:r w:rsidR="006A0D6F">
        <w:rPr>
          <w:rFonts w:ascii="Times New Roman" w:hAnsi="Times New Roman" w:cs="Times New Roman"/>
          <w:sz w:val="22"/>
          <w:szCs w:val="22"/>
        </w:rPr>
        <w:t>1973</w:t>
      </w:r>
      <w:r w:rsidRPr="00900493">
        <w:rPr>
          <w:rFonts w:ascii="Times New Roman" w:hAnsi="Times New Roman" w:cs="Times New Roman"/>
          <w:sz w:val="22"/>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Pr>
          <w:rFonts w:ascii="Times New Roman" w:hAnsi="Times New Roman" w:cs="Times New Roman"/>
          <w:sz w:val="22"/>
          <w:szCs w:val="22"/>
        </w:rPr>
        <w:t xml:space="preserve"> </w:t>
      </w:r>
      <w:r w:rsidRPr="00900493">
        <w:rPr>
          <w:rFonts w:ascii="Times New Roman" w:hAnsi="Times New Roman" w:cs="Times New Roman"/>
          <w:sz w:val="22"/>
          <w:szCs w:val="22"/>
        </w:rPr>
        <w:t>przekazania powstałych odpadów do unieszkodliwienia. Wykonawca zobowiązany jest udokumentować Zamawiającemu sposób gospodarowania tymi odpadami, jako warunek dokonania odbioru końcowego realizowanego zamówienia.</w:t>
      </w:r>
    </w:p>
    <w:p w14:paraId="1AA7EF15" w14:textId="40914345" w:rsidR="00900493" w:rsidRPr="00900493" w:rsidRDefault="00397F51" w:rsidP="00C14D8C">
      <w:pPr>
        <w:autoSpaceDE w:val="0"/>
        <w:spacing w:line="360" w:lineRule="auto"/>
        <w:jc w:val="both"/>
        <w:rPr>
          <w:rFonts w:ascii="Times New Roman" w:eastAsia="TimesNewRomanPSMT" w:hAnsi="Times New Roman" w:cs="Times New Roman"/>
          <w:sz w:val="22"/>
          <w:szCs w:val="22"/>
          <w:lang w:eastAsia="ar-SA"/>
        </w:rPr>
      </w:pPr>
      <w:r>
        <w:rPr>
          <w:rFonts w:ascii="Times New Roman" w:hAnsi="Times New Roman" w:cs="Times New Roman"/>
          <w:sz w:val="22"/>
          <w:szCs w:val="22"/>
          <w:lang w:eastAsia="ar-SA"/>
        </w:rPr>
        <w:t>4</w:t>
      </w:r>
      <w:r w:rsidR="00900493" w:rsidRPr="00900493">
        <w:rPr>
          <w:rFonts w:ascii="Times New Roman" w:hAnsi="Times New Roman" w:cs="Times New Roman"/>
          <w:sz w:val="22"/>
          <w:szCs w:val="22"/>
          <w:lang w:eastAsia="ar-SA"/>
        </w:rPr>
        <w:t>. Wykonawca będzie pełnił nadzór autorski w ramach wynagrodzenia i ma obowiązek stawienia się na budowie w terminie wskazanym przez Zamawiającego.</w:t>
      </w:r>
      <w:r w:rsidR="00900493" w:rsidRPr="00900493">
        <w:rPr>
          <w:rFonts w:ascii="Times New Roman" w:eastAsia="TimesNewRomanPSMT" w:hAnsi="Times New Roman" w:cs="Times New Roman"/>
          <w:sz w:val="22"/>
          <w:szCs w:val="22"/>
          <w:lang w:eastAsia="ar-SA"/>
        </w:rPr>
        <w:t xml:space="preserve"> Nadzór autorski sprawowany będzie przez Wykonawcę stosownie do art. 20 ust 1 pkt 4 ustawy Prawo budowlane i w szczególności będzie obejmował:</w:t>
      </w:r>
    </w:p>
    <w:p w14:paraId="378BB9E4" w14:textId="648015B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1) </w:t>
      </w:r>
      <w:r w:rsidR="00900493" w:rsidRPr="00900493">
        <w:rPr>
          <w:rFonts w:ascii="Times New Roman" w:hAnsi="Times New Roman" w:cs="Times New Roman"/>
          <w:sz w:val="22"/>
          <w:szCs w:val="22"/>
          <w:lang w:eastAsia="ar-SA"/>
        </w:rPr>
        <w:t>nadzór nad zgodnością wykonawstwa z dokumentacją projektową w zakresie rozwiązań materiałowych, użytkowych, technicznych i technologicznych;</w:t>
      </w:r>
    </w:p>
    <w:p w14:paraId="066741B0" w14:textId="356FBE8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2)  </w:t>
      </w:r>
      <w:r w:rsidR="00900493" w:rsidRPr="00900493">
        <w:rPr>
          <w:rFonts w:ascii="Times New Roman" w:hAnsi="Times New Roman" w:cs="Times New Roman"/>
          <w:sz w:val="22"/>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9646749"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225BA">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 xml:space="preserve">uzgadnianie z Zamawiającym możliwości wprowadzenia rozwiązań zamiennych w stosunku do przewidzianych w dokumentacji projektowej, zgłoszonych przez kierownika budowy lub nadzór </w:t>
      </w:r>
      <w:r w:rsidR="00900493" w:rsidRPr="00900493">
        <w:rPr>
          <w:rFonts w:ascii="Times New Roman" w:hAnsi="Times New Roman" w:cs="Times New Roman"/>
          <w:sz w:val="22"/>
          <w:szCs w:val="22"/>
          <w:lang w:eastAsia="ar-SA"/>
        </w:rPr>
        <w:lastRenderedPageBreak/>
        <w:t>inwestorski, w odniesieniu do materiałów i konstrukcji oraz rozwiązań technicznych i technologicznych;</w:t>
      </w:r>
    </w:p>
    <w:p w14:paraId="07775571" w14:textId="1AEDDBFA"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4) </w:t>
      </w:r>
      <w:r w:rsidR="00900493" w:rsidRPr="00900493">
        <w:rPr>
          <w:rFonts w:ascii="Times New Roman" w:hAnsi="Times New Roman" w:cs="Times New Roman"/>
          <w:sz w:val="22"/>
          <w:szCs w:val="22"/>
          <w:lang w:eastAsia="ar-SA"/>
        </w:rPr>
        <w:t>czuwanie, by zakres ewentualnie wprowadzonych zmian nie spowodował istotnej zmiany zatwierdzonego projektu, wymagającej uzyskania nowego pozwolenia na budowę;</w:t>
      </w:r>
    </w:p>
    <w:p w14:paraId="081579A4" w14:textId="321CB480"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5) </w:t>
      </w:r>
      <w:r w:rsidR="00900493" w:rsidRPr="00900493">
        <w:rPr>
          <w:rFonts w:ascii="Times New Roman" w:hAnsi="Times New Roman" w:cs="Times New Roman"/>
          <w:sz w:val="22"/>
          <w:szCs w:val="22"/>
          <w:lang w:eastAsia="ar-SA"/>
        </w:rPr>
        <w:t>przedstawianie propozycji rozwiązań zamiennych, w przypadku niemożności zastosowania rozwiązań występujących w dokumentacji projektowej lub gdy ich zastosowanie jest nieekonomiczne lub nieefektywne w świetle aktualnej wiedzy i zasad sztuki budowlanej a koszt zastosowania nowych nie zwiększy kosztów zadania z zastrzeżeniem, że każde rozwiązanie musi być zaakceptowane przez Zamawiającego;</w:t>
      </w:r>
    </w:p>
    <w:p w14:paraId="793DE34D" w14:textId="25D3CD81" w:rsidR="00900493" w:rsidRPr="00900493" w:rsidRDefault="00FA6EAA"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6</w:t>
      </w:r>
      <w:r w:rsidR="00397F51">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uczestnictwo w komisjach i naradach technicznych oraz w odbiorze inwestycji;</w:t>
      </w:r>
    </w:p>
    <w:p w14:paraId="5645EA78" w14:textId="40548172" w:rsidR="00900493" w:rsidRPr="00900493" w:rsidRDefault="00FA6EAA" w:rsidP="00C14D8C">
      <w:pPr>
        <w:widowControl/>
        <w:suppressAutoHyphens/>
        <w:spacing w:line="360" w:lineRule="auto"/>
        <w:jc w:val="both"/>
        <w:rPr>
          <w:rFonts w:ascii="Times New Roman" w:eastAsia="TimesNewRomanPSMT" w:hAnsi="Times New Roman" w:cs="Times New Roman"/>
          <w:sz w:val="22"/>
          <w:szCs w:val="22"/>
          <w:lang w:eastAsia="ar-SA"/>
        </w:rPr>
      </w:pPr>
      <w:r>
        <w:rPr>
          <w:rFonts w:ascii="Times New Roman" w:eastAsia="TimesNewRomanPSMT" w:hAnsi="Times New Roman" w:cs="Times New Roman"/>
          <w:sz w:val="22"/>
          <w:szCs w:val="22"/>
          <w:lang w:eastAsia="ar-SA"/>
        </w:rPr>
        <w:t>7</w:t>
      </w:r>
      <w:r w:rsidR="00397F51">
        <w:rPr>
          <w:rFonts w:ascii="Times New Roman" w:eastAsia="TimesNewRomanPSMT" w:hAnsi="Times New Roman" w:cs="Times New Roman"/>
          <w:sz w:val="22"/>
          <w:szCs w:val="22"/>
          <w:lang w:eastAsia="ar-SA"/>
        </w:rPr>
        <w:t>)</w:t>
      </w:r>
      <w:r w:rsidR="008225BA">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powiadamianie Zamawiającego i Wykonawcy robót o stwierdzonych w toku realizacji inwestycji uchybieniach i niezgodnościach z dokumentacją projektową w celu podjęcia odpowiednich działań;</w:t>
      </w:r>
    </w:p>
    <w:p w14:paraId="5340F434" w14:textId="07D09047" w:rsidR="00900493" w:rsidRDefault="00FA6EAA" w:rsidP="00C14D8C">
      <w:pPr>
        <w:widowControl/>
        <w:suppressAutoHyphens/>
        <w:spacing w:line="360" w:lineRule="auto"/>
        <w:jc w:val="both"/>
        <w:rPr>
          <w:rFonts w:ascii="Arial" w:eastAsia="TimesNewRomanPSMT" w:hAnsi="Arial" w:cs="Arial"/>
          <w:sz w:val="18"/>
          <w:szCs w:val="18"/>
          <w:lang w:eastAsia="ar-SA"/>
        </w:rPr>
      </w:pPr>
      <w:r>
        <w:rPr>
          <w:rFonts w:ascii="Times New Roman" w:eastAsia="TimesNewRomanPSMT" w:hAnsi="Times New Roman" w:cs="Times New Roman"/>
          <w:sz w:val="22"/>
          <w:szCs w:val="22"/>
          <w:lang w:eastAsia="ar-SA"/>
        </w:rPr>
        <w:t>8</w:t>
      </w:r>
      <w:r w:rsidR="00397F51">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Wykonawca zobowiązuje się do co najmniej dwukrotnej obecności na budowie w ramach nadzoru autorskiego w terminach uzgodnionych z Zamawiającym</w:t>
      </w:r>
      <w:r w:rsidR="00900493">
        <w:rPr>
          <w:rFonts w:ascii="Arial" w:eastAsia="TimesNewRomanPSMT" w:hAnsi="Arial" w:cs="Arial"/>
          <w:sz w:val="18"/>
          <w:szCs w:val="18"/>
          <w:lang w:eastAsia="ar-SA"/>
        </w:rPr>
        <w:t xml:space="preserve">. </w:t>
      </w:r>
    </w:p>
    <w:p w14:paraId="6248EF2E" w14:textId="0DF3A5E5" w:rsidR="00112A8C" w:rsidRPr="00112A8C" w:rsidRDefault="00112A8C" w:rsidP="00C14D8C">
      <w:pPr>
        <w:widowControl/>
        <w:suppressAutoHyphens/>
        <w:spacing w:line="360" w:lineRule="auto"/>
        <w:jc w:val="both"/>
        <w:rPr>
          <w:rFonts w:ascii="Times New Roman" w:eastAsia="TimesNewRomanPSMT" w:hAnsi="Times New Roman" w:cs="Times New Roman"/>
          <w:sz w:val="22"/>
          <w:szCs w:val="22"/>
          <w:lang w:eastAsia="ar-SA"/>
        </w:rPr>
      </w:pPr>
      <w:r w:rsidRPr="00112A8C">
        <w:rPr>
          <w:rFonts w:ascii="Times New Roman" w:eastAsia="TimesNewRomanPSMT" w:hAnsi="Times New Roman" w:cs="Times New Roman"/>
          <w:sz w:val="22"/>
          <w:szCs w:val="22"/>
          <w:lang w:eastAsia="ar-SA"/>
        </w:rPr>
        <w:t>5. Wykonawca w trakcie realizacji umowy będzie dysponował osobami posiadającymi kwalifikacje umożliwiające prowadzenie prac przy zabytka</w:t>
      </w:r>
      <w:r>
        <w:rPr>
          <w:rFonts w:ascii="Times New Roman" w:eastAsia="TimesNewRomanPSMT" w:hAnsi="Times New Roman" w:cs="Times New Roman"/>
          <w:sz w:val="22"/>
          <w:szCs w:val="22"/>
          <w:lang w:eastAsia="ar-SA"/>
        </w:rPr>
        <w:t>ch zgodnie z ustawą o ochronie zabytków i opiece nad zabytkami.</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bookmarkStart w:id="43" w:name="bookmark113"/>
      <w:bookmarkStart w:id="44" w:name="bookmark145"/>
      <w:bookmarkStart w:id="45" w:name="bookmark154"/>
      <w:bookmarkEnd w:id="43"/>
      <w:bookmarkEnd w:id="44"/>
      <w:bookmarkEnd w:id="45"/>
    </w:p>
    <w:p w14:paraId="2024C584" w14:textId="5E936AEB" w:rsidR="00FB2DAB"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7</w:t>
      </w:r>
    </w:p>
    <w:p w14:paraId="62ECFA43" w14:textId="77777777" w:rsidR="004F60D7" w:rsidRPr="004F60D7" w:rsidRDefault="004F60D7" w:rsidP="004F60D7">
      <w:pPr>
        <w:pStyle w:val="Default"/>
        <w:spacing w:line="360" w:lineRule="auto"/>
        <w:jc w:val="center"/>
        <w:rPr>
          <w:rFonts w:ascii="Times New Roman" w:hAnsi="Times New Roman" w:cs="Times New Roman"/>
          <w:color w:val="auto"/>
          <w:sz w:val="22"/>
          <w:szCs w:val="22"/>
        </w:rPr>
      </w:pPr>
      <w:r w:rsidRPr="004F60D7">
        <w:rPr>
          <w:rFonts w:ascii="Times New Roman" w:hAnsi="Times New Roman" w:cs="Times New Roman"/>
          <w:b/>
          <w:bCs/>
          <w:color w:val="auto"/>
          <w:sz w:val="22"/>
          <w:szCs w:val="22"/>
        </w:rPr>
        <w:t>Przeniesienie praw autorskich</w:t>
      </w:r>
    </w:p>
    <w:p w14:paraId="3849D905" w14:textId="0B1CCD20" w:rsidR="004F60D7" w:rsidRPr="004F60D7" w:rsidRDefault="004F60D7" w:rsidP="004F60D7">
      <w:pPr>
        <w:pStyle w:val="Default"/>
        <w:spacing w:line="360" w:lineRule="auto"/>
        <w:rPr>
          <w:rFonts w:ascii="Times New Roman" w:hAnsi="Times New Roman" w:cs="Times New Roman"/>
          <w:b/>
          <w:bCs/>
          <w:color w:val="auto"/>
          <w:sz w:val="22"/>
          <w:szCs w:val="22"/>
        </w:rPr>
      </w:pPr>
      <w:r w:rsidRPr="004F60D7">
        <w:rPr>
          <w:rFonts w:ascii="Times New Roman" w:hAnsi="Times New Roman" w:cs="Times New Roman"/>
          <w:b/>
          <w:bCs/>
          <w:color w:val="auto"/>
          <w:sz w:val="22"/>
          <w:szCs w:val="22"/>
        </w:rPr>
        <w:t xml:space="preserve">                                                                                            </w:t>
      </w:r>
    </w:p>
    <w:p w14:paraId="04177840" w14:textId="76165A2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Na mocy niniejszej umowy Wykonawca przenosi na Zamawiającego autorskie prawa majątkowe do opracowań będących przedmiotem umowy oraz prawo do wszystkich egzemplarzy opracowań sporządzonych na podstawie umowy tj. prawo do korzystania z opracowań i rozporządzania nimi na wszelkich polach eksploatacji określonych w art. 50 ustawy z dn. </w:t>
      </w:r>
      <w:r w:rsidR="001424CD">
        <w:rPr>
          <w:rFonts w:ascii="Times New Roman" w:hAnsi="Times New Roman" w:cs="Times New Roman"/>
          <w:sz w:val="22"/>
          <w:szCs w:val="22"/>
        </w:rPr>
        <w:t>4 lutego 1994</w:t>
      </w:r>
      <w:r w:rsidRPr="004F60D7">
        <w:rPr>
          <w:rFonts w:ascii="Times New Roman" w:hAnsi="Times New Roman" w:cs="Times New Roman"/>
          <w:sz w:val="22"/>
          <w:szCs w:val="22"/>
        </w:rPr>
        <w:t xml:space="preserve"> r., o prawie autorskim i prawach pokrewnych (Dz.U. z 20</w:t>
      </w:r>
      <w:r w:rsidR="001424CD">
        <w:rPr>
          <w:rFonts w:ascii="Times New Roman" w:hAnsi="Times New Roman" w:cs="Times New Roman"/>
          <w:sz w:val="22"/>
          <w:szCs w:val="22"/>
        </w:rPr>
        <w:t>21</w:t>
      </w:r>
      <w:r w:rsidRPr="004F60D7">
        <w:rPr>
          <w:rFonts w:ascii="Times New Roman" w:hAnsi="Times New Roman" w:cs="Times New Roman"/>
          <w:sz w:val="22"/>
          <w:szCs w:val="22"/>
        </w:rPr>
        <w:t xml:space="preserve"> r., poz. 1</w:t>
      </w:r>
      <w:r w:rsidR="001424CD">
        <w:rPr>
          <w:rFonts w:ascii="Times New Roman" w:hAnsi="Times New Roman" w:cs="Times New Roman"/>
          <w:sz w:val="22"/>
          <w:szCs w:val="22"/>
        </w:rPr>
        <w:t>062</w:t>
      </w:r>
      <w:r w:rsidRPr="004F60D7">
        <w:rPr>
          <w:rFonts w:ascii="Times New Roman" w:hAnsi="Times New Roman" w:cs="Times New Roman"/>
          <w:sz w:val="22"/>
          <w:szCs w:val="22"/>
        </w:rPr>
        <w:t xml:space="preserve">) nieograniczone w miejscu i czasie, w tym w szczególności: </w:t>
      </w:r>
    </w:p>
    <w:p w14:paraId="136CE427" w14:textId="7CE26F7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do użytkowania i utrwalania opracowań projektowych na własny użytek, w tym w szczególności przekazania opracowań projektowych lub dowolnej ich części, także jego kopii: </w:t>
      </w:r>
    </w:p>
    <w:p w14:paraId="537968C9" w14:textId="1C17F318"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lub materiał wyjściowy do wykonania innych opracowań projektowych, </w:t>
      </w:r>
    </w:p>
    <w:p w14:paraId="73B5BED5" w14:textId="65AAB4C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dla wykonania lub nadzorowania robót budowlanych, </w:t>
      </w:r>
    </w:p>
    <w:p w14:paraId="1E66ED17" w14:textId="040103D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stronom trzecim biorącym udział w procesie inwestycyjnym; </w:t>
      </w:r>
    </w:p>
    <w:p w14:paraId="6DA23AA2" w14:textId="15DC1B21"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2) do wykorzystywania opracowań projektowych lub ich dowolnych części do prezentacji, </w:t>
      </w:r>
    </w:p>
    <w:p w14:paraId="03B04A4C" w14:textId="29B003D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3)</w:t>
      </w:r>
      <w:r w:rsidR="0081741F">
        <w:rPr>
          <w:rFonts w:ascii="Times New Roman" w:hAnsi="Times New Roman" w:cs="Times New Roman"/>
          <w:sz w:val="22"/>
          <w:szCs w:val="22"/>
        </w:rPr>
        <w:t xml:space="preserve"> </w:t>
      </w:r>
      <w:r w:rsidRPr="004F60D7">
        <w:rPr>
          <w:rFonts w:ascii="Times New Roman" w:hAnsi="Times New Roman" w:cs="Times New Roman"/>
          <w:sz w:val="22"/>
          <w:szCs w:val="22"/>
        </w:rPr>
        <w:t xml:space="preserve">w zakresie rozpowszechniania w sposób inny niż określony powyżej – publiczne wystawienie, wyświetlenie, odtworzenie, także publiczne udostępnienie w taki sposób, aby każdy mógł mieć dostęp </w:t>
      </w:r>
      <w:r w:rsidRPr="004F60D7">
        <w:rPr>
          <w:rFonts w:ascii="Times New Roman" w:hAnsi="Times New Roman" w:cs="Times New Roman"/>
          <w:sz w:val="22"/>
          <w:szCs w:val="22"/>
        </w:rPr>
        <w:lastRenderedPageBreak/>
        <w:t xml:space="preserve">w miejscu i czasie przez siebie wybranym, w szczególności w sieciach komputerowych, Internecie, TV, publikowanie na stronach internetowych, </w:t>
      </w:r>
    </w:p>
    <w:p w14:paraId="1D1EF963" w14:textId="3809794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do wprowadzania opracowań projektowych lub ich części do pamięci komputera na dowolnej liczbie własnych stanowisk komputerowych, </w:t>
      </w:r>
    </w:p>
    <w:p w14:paraId="48521226" w14:textId="6E9C9C5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do zwielokrotniania opracowań projektowych lub ich części dowolną techniką, umieszczania w </w:t>
      </w:r>
      <w:proofErr w:type="spellStart"/>
      <w:r w:rsidRPr="004F60D7">
        <w:rPr>
          <w:rFonts w:ascii="Times New Roman" w:hAnsi="Times New Roman" w:cs="Times New Roman"/>
          <w:color w:val="auto"/>
          <w:sz w:val="22"/>
          <w:szCs w:val="22"/>
        </w:rPr>
        <w:t>inte</w:t>
      </w:r>
      <w:r>
        <w:rPr>
          <w:rFonts w:ascii="Times New Roman" w:hAnsi="Times New Roman" w:cs="Times New Roman"/>
          <w:color w:val="auto"/>
          <w:sz w:val="22"/>
          <w:szCs w:val="22"/>
        </w:rPr>
        <w:t>r</w:t>
      </w:r>
      <w:r w:rsidRPr="004F60D7">
        <w:rPr>
          <w:rFonts w:ascii="Times New Roman" w:hAnsi="Times New Roman" w:cs="Times New Roman"/>
          <w:color w:val="auto"/>
          <w:sz w:val="22"/>
          <w:szCs w:val="22"/>
        </w:rPr>
        <w:t>necie</w:t>
      </w:r>
      <w:proofErr w:type="spellEnd"/>
      <w:r w:rsidRPr="004F60D7">
        <w:rPr>
          <w:rFonts w:ascii="Times New Roman" w:hAnsi="Times New Roman" w:cs="Times New Roman"/>
          <w:color w:val="auto"/>
          <w:sz w:val="22"/>
          <w:szCs w:val="22"/>
        </w:rPr>
        <w:t xml:space="preserve">, w prasie i innych mediach. </w:t>
      </w:r>
    </w:p>
    <w:p w14:paraId="0F8F04B7"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6. W przypadku wniesienia jakiegokolwiek powództwa przeciwko Zamawiającemu lub wszczęcia jakiegokolwiek innego postępowania przeciwko Zamawiającemu w związku z zarzucanym Zamawiającemu naruszeniem jakichkolwiek praw osób trzecich w wyniku korzystania z opracowań będących przedmiotem umowy, Zamawiający zawiadomi o tym Wykonawcę a Wykonawca – na żądanie Zamawiającego – weźmie na swój koszt udział w postępowaniu w zakresie niezbędnym do ochrony Zamawiającego przed odpowiedzialnością wobec tych osób. </w:t>
      </w:r>
    </w:p>
    <w:p w14:paraId="77DD83CA" w14:textId="2F8933B6" w:rsidR="004F60D7" w:rsidRPr="004F60D7" w:rsidRDefault="004F60D7" w:rsidP="004F60D7">
      <w:pPr>
        <w:pStyle w:val="Tekstpodstawowy"/>
        <w:spacing w:line="360" w:lineRule="auto"/>
        <w:jc w:val="both"/>
        <w:rPr>
          <w:sz w:val="22"/>
          <w:szCs w:val="22"/>
        </w:rPr>
      </w:pPr>
      <w:r w:rsidRPr="004F60D7">
        <w:rPr>
          <w:sz w:val="22"/>
          <w:szCs w:val="22"/>
        </w:rPr>
        <w:t xml:space="preserve">7. Wynagrodzenie, o którym mowa w § </w:t>
      </w:r>
      <w:r w:rsidR="00C4486D">
        <w:rPr>
          <w:sz w:val="22"/>
          <w:szCs w:val="22"/>
        </w:rPr>
        <w:t>3</w:t>
      </w:r>
      <w:r w:rsidRPr="004F60D7">
        <w:rPr>
          <w:sz w:val="22"/>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41C74FCE" w14:textId="77777777" w:rsidR="00116AE4" w:rsidRDefault="00116AE4">
      <w:pPr>
        <w:pStyle w:val="Teksttreci0"/>
        <w:spacing w:line="302" w:lineRule="auto"/>
        <w:jc w:val="center"/>
        <w:rPr>
          <w:rFonts w:ascii="Times New Roman" w:hAnsi="Times New Roman" w:cs="Times New Roman"/>
          <w:sz w:val="22"/>
          <w:szCs w:val="22"/>
        </w:rPr>
      </w:pPr>
    </w:p>
    <w:p w14:paraId="307F5C2C" w14:textId="77777777" w:rsidR="00116AE4" w:rsidRDefault="00116AE4">
      <w:pPr>
        <w:pStyle w:val="Teksttreci0"/>
        <w:spacing w:line="302" w:lineRule="auto"/>
        <w:jc w:val="center"/>
        <w:rPr>
          <w:rFonts w:ascii="Times New Roman" w:hAnsi="Times New Roman" w:cs="Times New Roman"/>
          <w:sz w:val="22"/>
          <w:szCs w:val="22"/>
        </w:rPr>
      </w:pPr>
    </w:p>
    <w:p w14:paraId="20727B32" w14:textId="164D59EB" w:rsidR="004F60D7" w:rsidRPr="00106A81" w:rsidRDefault="0076597C">
      <w:pPr>
        <w:pStyle w:val="Teksttreci0"/>
        <w:spacing w:line="302"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116AE4">
        <w:rPr>
          <w:rFonts w:ascii="Times New Roman" w:hAnsi="Times New Roman" w:cs="Times New Roman"/>
          <w:sz w:val="22"/>
          <w:szCs w:val="22"/>
        </w:rPr>
        <w:t>8</w:t>
      </w:r>
    </w:p>
    <w:p w14:paraId="3DBA14F9" w14:textId="7CB632C4" w:rsidR="00FB2DAB" w:rsidRDefault="008007C4">
      <w:pPr>
        <w:pStyle w:val="Nagwek10"/>
        <w:keepNext/>
        <w:keepLines/>
        <w:spacing w:line="302" w:lineRule="auto"/>
        <w:rPr>
          <w:rFonts w:ascii="Times New Roman" w:hAnsi="Times New Roman" w:cs="Times New Roman"/>
          <w:sz w:val="22"/>
          <w:szCs w:val="22"/>
        </w:rPr>
      </w:pPr>
      <w:bookmarkStart w:id="46" w:name="bookmark157"/>
      <w:bookmarkStart w:id="47" w:name="bookmark158"/>
      <w:bookmarkStart w:id="48" w:name="bookmark159"/>
      <w:r w:rsidRPr="00106A81">
        <w:rPr>
          <w:rFonts w:ascii="Times New Roman" w:hAnsi="Times New Roman" w:cs="Times New Roman"/>
          <w:sz w:val="22"/>
          <w:szCs w:val="22"/>
        </w:rPr>
        <w:t>Odbiory robót</w:t>
      </w:r>
      <w:bookmarkEnd w:id="46"/>
      <w:bookmarkEnd w:id="47"/>
      <w:bookmarkEnd w:id="48"/>
    </w:p>
    <w:p w14:paraId="7ED75501" w14:textId="430BF25E" w:rsidR="0002284E" w:rsidRPr="0076597C" w:rsidRDefault="0076597C" w:rsidP="0076597C">
      <w:pPr>
        <w:pStyle w:val="Tekstpodstawowy"/>
        <w:spacing w:line="360" w:lineRule="auto"/>
        <w:rPr>
          <w:spacing w:val="-8"/>
          <w:sz w:val="22"/>
          <w:szCs w:val="22"/>
        </w:rPr>
      </w:pPr>
      <w:r>
        <w:rPr>
          <w:spacing w:val="-8"/>
          <w:sz w:val="22"/>
          <w:szCs w:val="22"/>
        </w:rPr>
        <w:t xml:space="preserve">1. </w:t>
      </w:r>
      <w:r w:rsidR="0002284E" w:rsidRPr="0076597C">
        <w:rPr>
          <w:spacing w:val="-8"/>
          <w:sz w:val="22"/>
          <w:szCs w:val="22"/>
        </w:rPr>
        <w:t>Strony ustalają, że mogą być stosowane następujące rodzaje odbiorów:</w:t>
      </w:r>
    </w:p>
    <w:p w14:paraId="25E51475" w14:textId="0B840FD2" w:rsidR="0002284E" w:rsidRPr="0076597C" w:rsidRDefault="0002284E" w:rsidP="0076597C">
      <w:pPr>
        <w:pStyle w:val="Tekstpodstawowy"/>
        <w:spacing w:line="360" w:lineRule="auto"/>
        <w:rPr>
          <w:spacing w:val="-8"/>
          <w:sz w:val="22"/>
          <w:szCs w:val="22"/>
        </w:rPr>
      </w:pPr>
      <w:r w:rsidRPr="0076597C">
        <w:rPr>
          <w:spacing w:val="-8"/>
          <w:sz w:val="22"/>
          <w:szCs w:val="22"/>
        </w:rPr>
        <w:lastRenderedPageBreak/>
        <w:t xml:space="preserve">1) odbiór częściowy -  </w:t>
      </w:r>
      <w:r w:rsidR="0076597C" w:rsidRPr="0076597C">
        <w:rPr>
          <w:sz w:val="22"/>
          <w:szCs w:val="22"/>
        </w:rPr>
        <w:t>po sporządzeniu dokumentacji projektowej wraz z wszystkimi niezbędnymi uzgodnieniami, uzyskaniem pozwoleniem na budowę</w:t>
      </w:r>
      <w:r w:rsidR="00FA6EAA">
        <w:rPr>
          <w:sz w:val="22"/>
          <w:szCs w:val="22"/>
        </w:rPr>
        <w:t>;</w:t>
      </w:r>
    </w:p>
    <w:p w14:paraId="604E812D" w14:textId="73D762DA" w:rsidR="0002284E" w:rsidRDefault="0002284E" w:rsidP="0076597C">
      <w:pPr>
        <w:pStyle w:val="Tekstpodstawowy"/>
        <w:spacing w:line="360" w:lineRule="auto"/>
        <w:rPr>
          <w:rFonts w:ascii="Arial" w:hAnsi="Arial" w:cs="Arial"/>
          <w:spacing w:val="-8"/>
          <w:sz w:val="18"/>
          <w:szCs w:val="18"/>
        </w:rPr>
      </w:pPr>
      <w:r w:rsidRPr="0076597C">
        <w:rPr>
          <w:spacing w:val="-8"/>
          <w:sz w:val="22"/>
          <w:szCs w:val="22"/>
        </w:rPr>
        <w:t>2) odbiór końcowy -  po wykonaniu przedmiotu</w:t>
      </w:r>
      <w:r>
        <w:rPr>
          <w:rFonts w:ascii="Arial" w:hAnsi="Arial" w:cs="Arial"/>
          <w:spacing w:val="-8"/>
          <w:sz w:val="18"/>
          <w:szCs w:val="18"/>
        </w:rPr>
        <w:t xml:space="preserve"> umowy;</w:t>
      </w:r>
    </w:p>
    <w:p w14:paraId="26C35AE4" w14:textId="38E2D96E" w:rsidR="00FB2DAB" w:rsidRPr="00106A81" w:rsidRDefault="0076597C" w:rsidP="00EB1C74">
      <w:pPr>
        <w:spacing w:line="360" w:lineRule="auto"/>
        <w:jc w:val="both"/>
        <w:rPr>
          <w:rFonts w:ascii="Times New Roman" w:hAnsi="Times New Roman" w:cs="Times New Roman"/>
          <w:sz w:val="22"/>
          <w:szCs w:val="22"/>
        </w:rPr>
      </w:pPr>
      <w:bookmarkStart w:id="49" w:name="bookmark160"/>
      <w:bookmarkEnd w:id="49"/>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1F2B52">
        <w:rPr>
          <w:rFonts w:ascii="Times New Roman" w:hAnsi="Times New Roman" w:cs="Times New Roman"/>
          <w:sz w:val="22"/>
          <w:szCs w:val="22"/>
        </w:rPr>
        <w:t>P</w:t>
      </w:r>
      <w:r w:rsidR="008007C4" w:rsidRPr="00106A81">
        <w:rPr>
          <w:rFonts w:ascii="Times New Roman" w:hAnsi="Times New Roman" w:cs="Times New Roman"/>
          <w:sz w:val="22"/>
          <w:szCs w:val="22"/>
        </w:rPr>
        <w:t>rzedmiotem odbioru końcowego jest wykonanie kompletnego przedmiotu zamówienia objętego umową potwierdzone protokołem wykonania. Data podpisania przez Zamawiającego protokołu wykonania kompletnego przedmiotu zamówienia jest datą wykonania całości robót budowlanych objętych umową.</w:t>
      </w:r>
    </w:p>
    <w:p w14:paraId="031A6081" w14:textId="49E0FF37"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690B62" w:rsidRPr="00106A81">
        <w:rPr>
          <w:rFonts w:ascii="Times New Roman" w:hAnsi="Times New Roman" w:cs="Times New Roman"/>
          <w:sz w:val="22"/>
          <w:szCs w:val="22"/>
        </w:rPr>
        <w:t xml:space="preserve">Gotowość do odbioru z ust. 1 Wykonawca zgłasza Zamawiającemu zawiadamiając </w:t>
      </w:r>
      <w:r w:rsidR="000F219E" w:rsidRPr="00D907E5">
        <w:rPr>
          <w:rFonts w:ascii="Times New Roman" w:hAnsi="Times New Roman" w:cs="Times New Roman"/>
          <w:color w:val="auto"/>
          <w:sz w:val="22"/>
          <w:szCs w:val="22"/>
        </w:rPr>
        <w:t xml:space="preserve">jednocześnie </w:t>
      </w:r>
      <w:r w:rsidR="00690B62" w:rsidRPr="00106A81">
        <w:rPr>
          <w:rFonts w:ascii="Times New Roman" w:hAnsi="Times New Roman" w:cs="Times New Roman"/>
          <w:sz w:val="22"/>
          <w:szCs w:val="22"/>
        </w:rPr>
        <w:t>inspektora nadzoru.. Zawiadomienie dokonane winno być na piśmie, a termin biegnie od dnia, w którym Zamawiający potwierdził doręczenie zawiadomienia. Na tej podstawie Zamawiający wyznacza dzień i godzinę odbioru.</w:t>
      </w:r>
    </w:p>
    <w:p w14:paraId="78ACA635" w14:textId="7F8FCDBA"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690B62" w:rsidRPr="00106A81">
        <w:rPr>
          <w:rFonts w:ascii="Times New Roman" w:hAnsi="Times New Roman" w:cs="Times New Roman"/>
          <w:sz w:val="22"/>
          <w:szCs w:val="22"/>
        </w:rPr>
        <w:t xml:space="preserve">. Jeżeli odbiór nie został dokonany z winy Zamawiającego w terminie ustalonym w </w:t>
      </w:r>
      <w:r w:rsidR="000F219E" w:rsidRPr="00D907E5">
        <w:rPr>
          <w:rFonts w:ascii="Times New Roman" w:hAnsi="Times New Roman" w:cs="Times New Roman"/>
          <w:color w:val="auto"/>
          <w:sz w:val="22"/>
          <w:szCs w:val="22"/>
        </w:rPr>
        <w:t>ust. 3</w:t>
      </w:r>
      <w:r w:rsidR="00690B62" w:rsidRPr="00D907E5">
        <w:rPr>
          <w:rFonts w:ascii="Times New Roman" w:hAnsi="Times New Roman" w:cs="Times New Roman"/>
          <w:color w:val="auto"/>
          <w:sz w:val="22"/>
          <w:szCs w:val="22"/>
        </w:rPr>
        <w:t xml:space="preserve">, </w:t>
      </w:r>
      <w:r w:rsidR="00690B62" w:rsidRPr="00106A81">
        <w:rPr>
          <w:rFonts w:ascii="Times New Roman" w:hAnsi="Times New Roman" w:cs="Times New Roman"/>
          <w:sz w:val="22"/>
          <w:szCs w:val="22"/>
        </w:rPr>
        <w:t>mimo prawidłowego zawiadomienia o gotowości do odbioru, to Wykonawca nie pozostaje w zwłoce z wykonaniem zobowiązania wynikającego z umowy.</w:t>
      </w:r>
    </w:p>
    <w:p w14:paraId="1271333F" w14:textId="09258727"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690B62" w:rsidRPr="00106A81">
        <w:rPr>
          <w:rFonts w:ascii="Times New Roman" w:hAnsi="Times New Roman" w:cs="Times New Roman"/>
          <w:sz w:val="22"/>
          <w:szCs w:val="22"/>
        </w:rPr>
        <w:t xml:space="preserve">. Zamawiający upoważni </w:t>
      </w:r>
      <w:r w:rsidR="0081741F">
        <w:rPr>
          <w:rFonts w:ascii="Times New Roman" w:hAnsi="Times New Roman" w:cs="Times New Roman"/>
          <w:sz w:val="22"/>
          <w:szCs w:val="22"/>
        </w:rPr>
        <w:t>osobę</w:t>
      </w:r>
      <w:r w:rsidR="00690B62" w:rsidRPr="00106A81">
        <w:rPr>
          <w:rFonts w:ascii="Times New Roman" w:hAnsi="Times New Roman" w:cs="Times New Roman"/>
          <w:sz w:val="22"/>
          <w:szCs w:val="22"/>
        </w:rPr>
        <w:t xml:space="preserv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Pr>
          <w:rFonts w:ascii="Times New Roman" w:hAnsi="Times New Roman" w:cs="Times New Roman"/>
          <w:sz w:val="22"/>
          <w:szCs w:val="22"/>
        </w:rPr>
        <w:t>2</w:t>
      </w:r>
      <w:r w:rsidR="00690B62" w:rsidRPr="00106A81">
        <w:rPr>
          <w:rFonts w:ascii="Times New Roman" w:hAnsi="Times New Roman" w:cs="Times New Roman"/>
          <w:sz w:val="22"/>
          <w:szCs w:val="22"/>
        </w:rPr>
        <w:t xml:space="preserve"> ust. 1. </w:t>
      </w:r>
    </w:p>
    <w:p w14:paraId="6CAA9F6A" w14:textId="501F7FAF" w:rsidR="00FB2DAB" w:rsidRDefault="001F2B52" w:rsidP="00EB1C74">
      <w:pPr>
        <w:spacing w:line="360" w:lineRule="auto"/>
        <w:jc w:val="both"/>
        <w:rPr>
          <w:rFonts w:ascii="Times New Roman" w:hAnsi="Times New Roman" w:cs="Times New Roman"/>
          <w:sz w:val="22"/>
          <w:szCs w:val="22"/>
        </w:rPr>
      </w:pPr>
      <w:bookmarkStart w:id="50" w:name="bookmark170"/>
      <w:bookmarkEnd w:id="50"/>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Przy odbiorze końcowym Wykonawca wyda Zamawiającemu następujące dokumenty:</w:t>
      </w:r>
    </w:p>
    <w:p w14:paraId="31F15769" w14:textId="6A10DBB4"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1)</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atesty, certyfikaty i świadectwa techniczne wbudowanych materiałów, w tym atesty PZH;</w:t>
      </w:r>
    </w:p>
    <w:p w14:paraId="12B32779" w14:textId="24450D03"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2)</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oświadczenie kierownika budowy zgodnie z Prawem budowlanym</w:t>
      </w:r>
      <w:r w:rsidR="0081741F">
        <w:rPr>
          <w:rFonts w:ascii="Times New Roman" w:hAnsi="Times New Roman" w:cs="Times New Roman"/>
          <w:sz w:val="22"/>
          <w:szCs w:val="22"/>
        </w:rPr>
        <w:t>, pozwoleniem na prowadzenie prac konserwatorskich, prac restauratorskich wystawionym przez Kujawsko-Pomorskiego Wojewódzkiego Konserwatora Zabytków</w:t>
      </w:r>
      <w:r w:rsidRPr="009D282A">
        <w:rPr>
          <w:rFonts w:ascii="Times New Roman" w:hAnsi="Times New Roman" w:cs="Times New Roman"/>
          <w:sz w:val="22"/>
          <w:szCs w:val="22"/>
        </w:rPr>
        <w:t>;</w:t>
      </w:r>
    </w:p>
    <w:p w14:paraId="7DFDF5A4" w14:textId="0367D977"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3)</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dokumentację budowy z naniesionymi zmianami dokonanymi w toku wykonywania robót;</w:t>
      </w:r>
    </w:p>
    <w:p w14:paraId="12C5869F" w14:textId="420E6CFE"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4)</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dziennik budowy;</w:t>
      </w:r>
    </w:p>
    <w:p w14:paraId="710F984F" w14:textId="2A9774A8" w:rsidR="001F2B52" w:rsidRPr="009D282A" w:rsidRDefault="0081741F" w:rsidP="009D282A">
      <w:pPr>
        <w:widowControl/>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1F2B52" w:rsidRPr="009D282A">
        <w:rPr>
          <w:rFonts w:ascii="Times New Roman" w:hAnsi="Times New Roman" w:cs="Times New Roman"/>
          <w:sz w:val="22"/>
          <w:szCs w:val="22"/>
        </w:rPr>
        <w:t>)</w:t>
      </w:r>
      <w:r w:rsidR="009D282A" w:rsidRPr="009D282A">
        <w:rPr>
          <w:rFonts w:ascii="Times New Roman" w:hAnsi="Times New Roman" w:cs="Times New Roman"/>
          <w:sz w:val="22"/>
          <w:szCs w:val="22"/>
        </w:rPr>
        <w:t xml:space="preserve"> </w:t>
      </w:r>
      <w:r w:rsidR="001F2B52" w:rsidRPr="009D282A">
        <w:rPr>
          <w:rFonts w:ascii="Times New Roman" w:hAnsi="Times New Roman" w:cs="Times New Roman"/>
          <w:sz w:val="22"/>
          <w:szCs w:val="22"/>
        </w:rPr>
        <w:t>protokoły przeprowadzenia prób, pomiarów i badań (w tym badania jakości wody) związanych z wykonywanymi robotami;</w:t>
      </w:r>
    </w:p>
    <w:p w14:paraId="72BA907D" w14:textId="6A090356" w:rsidR="009D282A" w:rsidRDefault="0081741F" w:rsidP="009D282A">
      <w:pPr>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6</w:t>
      </w:r>
      <w:r w:rsidR="009D282A" w:rsidRPr="009D282A">
        <w:rPr>
          <w:rFonts w:ascii="Times New Roman" w:hAnsi="Times New Roman" w:cs="Times New Roman"/>
          <w:sz w:val="22"/>
          <w:szCs w:val="22"/>
        </w:rPr>
        <w:t xml:space="preserve">) </w:t>
      </w:r>
      <w:r w:rsidR="001F2B52" w:rsidRPr="009D282A">
        <w:rPr>
          <w:rFonts w:ascii="Times New Roman" w:hAnsi="Times New Roman" w:cs="Times New Roman"/>
          <w:sz w:val="22"/>
          <w:szCs w:val="22"/>
        </w:rPr>
        <w:t>dokumenty gwarancyjne na użyte materiały, urządzenia i wyposażenie, na które producent udzielił</w:t>
      </w:r>
    </w:p>
    <w:p w14:paraId="337EAA69"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rPr>
        <w:t>gwarancji na</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okres dłuższy niż odpowiedzialność Wykonawcy z tytułu gwarancji.</w:t>
      </w:r>
      <w:r w:rsidRPr="009D282A">
        <w:rPr>
          <w:rFonts w:ascii="Times New Roman" w:hAnsi="Times New Roman" w:cs="Times New Roman"/>
          <w:sz w:val="22"/>
          <w:szCs w:val="22"/>
          <w:shd w:val="clear" w:color="auto" w:fill="FFFFFF"/>
        </w:rPr>
        <w:t xml:space="preserve"> Karty gwarancyjne</w:t>
      </w:r>
    </w:p>
    <w:p w14:paraId="2985CF86"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producentów Wykonawca wyda Zamawiającemu niezależnie od gwarancji Wykonawcy udzielonej na</w:t>
      </w:r>
    </w:p>
    <w:p w14:paraId="06D4EFD6" w14:textId="789FE7A0" w:rsidR="001F2B52" w:rsidRP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te same urządzenia</w:t>
      </w:r>
      <w:r w:rsidRPr="009D282A">
        <w:rPr>
          <w:rFonts w:ascii="Times New Roman" w:hAnsi="Times New Roman" w:cs="Times New Roman"/>
          <w:sz w:val="22"/>
          <w:szCs w:val="22"/>
        </w:rPr>
        <w:t>;</w:t>
      </w:r>
    </w:p>
    <w:p w14:paraId="637245EC" w14:textId="5B4BBE79" w:rsidR="001F2B52" w:rsidRPr="00106A81" w:rsidRDefault="0081741F" w:rsidP="009D282A">
      <w:pPr>
        <w:spacing w:line="360" w:lineRule="auto"/>
        <w:ind w:left="360" w:hanging="360"/>
        <w:jc w:val="both"/>
        <w:rPr>
          <w:rFonts w:ascii="Times New Roman" w:hAnsi="Times New Roman" w:cs="Times New Roman"/>
          <w:sz w:val="22"/>
          <w:szCs w:val="22"/>
        </w:rPr>
      </w:pPr>
      <w:r>
        <w:rPr>
          <w:rFonts w:ascii="Times New Roman" w:hAnsi="Times New Roman" w:cs="Times New Roman"/>
          <w:sz w:val="22"/>
          <w:szCs w:val="22"/>
        </w:rPr>
        <w:t>7</w:t>
      </w:r>
      <w:r w:rsidR="001F2B52" w:rsidRPr="009D282A">
        <w:rPr>
          <w:rFonts w:ascii="Times New Roman" w:hAnsi="Times New Roman" w:cs="Times New Roman"/>
          <w:sz w:val="22"/>
          <w:szCs w:val="22"/>
        </w:rPr>
        <w:t>) oraz inne dokumenty umożliwiające ocenę prawidłowego wykonania przedmiotu umowy.</w:t>
      </w:r>
    </w:p>
    <w:p w14:paraId="110EEEF2" w14:textId="547AFEE9" w:rsidR="00FB2DAB" w:rsidRPr="00106A81" w:rsidRDefault="001F2B52" w:rsidP="00EB1C74">
      <w:pPr>
        <w:spacing w:line="360" w:lineRule="auto"/>
        <w:jc w:val="both"/>
        <w:rPr>
          <w:rFonts w:ascii="Times New Roman" w:hAnsi="Times New Roman" w:cs="Times New Roman"/>
          <w:sz w:val="22"/>
          <w:szCs w:val="22"/>
        </w:rPr>
      </w:pPr>
      <w:bookmarkStart w:id="51" w:name="bookmark171"/>
      <w:bookmarkStart w:id="52" w:name="bookmark183"/>
      <w:bookmarkEnd w:id="51"/>
      <w:bookmarkEnd w:id="52"/>
      <w:r>
        <w:rPr>
          <w:rFonts w:ascii="Times New Roman" w:hAnsi="Times New Roman" w:cs="Times New Roman"/>
          <w:sz w:val="22"/>
          <w:szCs w:val="22"/>
        </w:rPr>
        <w:t>7</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3904AD90" w:rsidR="00FB2DAB" w:rsidRPr="00106A81" w:rsidRDefault="001F2B52" w:rsidP="00EB1C74">
      <w:pPr>
        <w:spacing w:line="360" w:lineRule="auto"/>
        <w:jc w:val="both"/>
        <w:rPr>
          <w:rFonts w:ascii="Times New Roman" w:hAnsi="Times New Roman" w:cs="Times New Roman"/>
          <w:sz w:val="22"/>
          <w:szCs w:val="22"/>
        </w:rPr>
      </w:pPr>
      <w:bookmarkStart w:id="53" w:name="bookmark184"/>
      <w:bookmarkEnd w:id="53"/>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Jeżeli w toku czynności odbioru zostanie stwierdzone, że przedmiot odbioru nie osiągnął gotowości </w:t>
      </w:r>
      <w:r w:rsidR="008007C4" w:rsidRPr="00106A81">
        <w:rPr>
          <w:rFonts w:ascii="Times New Roman" w:hAnsi="Times New Roman" w:cs="Times New Roman"/>
          <w:sz w:val="22"/>
          <w:szCs w:val="22"/>
        </w:rPr>
        <w:lastRenderedPageBreak/>
        <w:t>do odbioru z powodu nie zakończenia robót lub ich wadliwego wykonania, to Zamawiający odmówi odbioru z winy Wykonawcy.</w:t>
      </w:r>
    </w:p>
    <w:p w14:paraId="3ED2F1EC" w14:textId="5B061A9A" w:rsidR="00FB2DAB" w:rsidRPr="00106A81" w:rsidRDefault="001F2B52" w:rsidP="00EB1C74">
      <w:pPr>
        <w:spacing w:line="360" w:lineRule="auto"/>
        <w:jc w:val="both"/>
        <w:rPr>
          <w:rFonts w:ascii="Times New Roman" w:hAnsi="Times New Roman" w:cs="Times New Roman"/>
          <w:sz w:val="22"/>
          <w:szCs w:val="22"/>
        </w:rPr>
      </w:pPr>
      <w:bookmarkStart w:id="54" w:name="bookmark185"/>
      <w:bookmarkEnd w:id="54"/>
      <w:r>
        <w:rPr>
          <w:rFonts w:ascii="Times New Roman" w:hAnsi="Times New Roman" w:cs="Times New Roman"/>
          <w:sz w:val="22"/>
          <w:szCs w:val="22"/>
        </w:rPr>
        <w:t>9</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5D146F7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116AE4">
        <w:rPr>
          <w:rFonts w:ascii="Times New Roman" w:hAnsi="Times New Roman" w:cs="Times New Roman"/>
          <w:sz w:val="22"/>
          <w:szCs w:val="22"/>
        </w:rPr>
        <w:t>9</w:t>
      </w:r>
    </w:p>
    <w:p w14:paraId="7F5D8F9A" w14:textId="49F5D199" w:rsidR="00FB2DAB" w:rsidRPr="00106A81" w:rsidRDefault="00DB3F31" w:rsidP="00DB3F31">
      <w:pPr>
        <w:spacing w:line="360" w:lineRule="auto"/>
        <w:jc w:val="both"/>
        <w:rPr>
          <w:rFonts w:ascii="Times New Roman" w:hAnsi="Times New Roman" w:cs="Times New Roman"/>
          <w:sz w:val="22"/>
          <w:szCs w:val="22"/>
        </w:rPr>
      </w:pPr>
      <w:bookmarkStart w:id="55" w:name="bookmark186"/>
      <w:bookmarkEnd w:id="5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Usterki i braki stwierdzone przy odbiorze końcowym całości robót budowlanych, Wykonawca usuwa na własny koszt w terminie nie dłuższym niż </w:t>
      </w:r>
      <w:r w:rsidR="0081741F">
        <w:rPr>
          <w:rFonts w:ascii="Times New Roman" w:hAnsi="Times New Roman" w:cs="Times New Roman"/>
          <w:sz w:val="22"/>
          <w:szCs w:val="22"/>
        </w:rPr>
        <w:t>7</w:t>
      </w:r>
      <w:r w:rsidR="008007C4" w:rsidRPr="00106A81">
        <w:rPr>
          <w:rFonts w:ascii="Times New Roman" w:hAnsi="Times New Roman" w:cs="Times New Roman"/>
          <w:sz w:val="22"/>
          <w:szCs w:val="22"/>
        </w:rPr>
        <w:t xml:space="preserve"> (</w:t>
      </w:r>
      <w:r w:rsidR="0081741F">
        <w:rPr>
          <w:rFonts w:ascii="Times New Roman" w:hAnsi="Times New Roman" w:cs="Times New Roman"/>
          <w:sz w:val="22"/>
          <w:szCs w:val="22"/>
        </w:rPr>
        <w:t>siedem</w:t>
      </w:r>
      <w:r w:rsidR="008007C4" w:rsidRPr="00106A81">
        <w:rPr>
          <w:rFonts w:ascii="Times New Roman" w:hAnsi="Times New Roman" w:cs="Times New Roman"/>
          <w:sz w:val="22"/>
          <w:szCs w:val="22"/>
        </w:rPr>
        <w:t>) dni.</w:t>
      </w:r>
    </w:p>
    <w:p w14:paraId="435AFA7C" w14:textId="36B6B407" w:rsidR="00FB2DAB" w:rsidRPr="00106A81" w:rsidRDefault="00DB3F31" w:rsidP="00DB3F31">
      <w:pPr>
        <w:spacing w:line="360" w:lineRule="auto"/>
        <w:jc w:val="both"/>
        <w:rPr>
          <w:rFonts w:ascii="Times New Roman" w:hAnsi="Times New Roman" w:cs="Times New Roman"/>
          <w:sz w:val="22"/>
          <w:szCs w:val="22"/>
        </w:rPr>
      </w:pPr>
      <w:bookmarkStart w:id="56" w:name="bookmark187"/>
      <w:bookmarkEnd w:id="56"/>
      <w:r w:rsidRPr="00106A81">
        <w:rPr>
          <w:rFonts w:ascii="Times New Roman" w:hAnsi="Times New Roman" w:cs="Times New Roman"/>
          <w:sz w:val="22"/>
          <w:szCs w:val="22"/>
        </w:rPr>
        <w:t xml:space="preserve">2. </w:t>
      </w:r>
      <w:r w:rsidR="00FA6EAA">
        <w:rPr>
          <w:rFonts w:ascii="Times New Roman" w:hAnsi="Times New Roman" w:cs="Times New Roman"/>
          <w:sz w:val="22"/>
          <w:szCs w:val="22"/>
        </w:rPr>
        <w:t>U</w:t>
      </w:r>
      <w:r w:rsidR="008007C4" w:rsidRPr="00106A81">
        <w:rPr>
          <w:rFonts w:ascii="Times New Roman" w:hAnsi="Times New Roman" w:cs="Times New Roman"/>
          <w:sz w:val="22"/>
          <w:szCs w:val="22"/>
        </w:rPr>
        <w:t>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57" w:name="bookmark188"/>
      <w:bookmarkEnd w:id="5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1B8A3789" w:rsidR="00FB2DAB" w:rsidRPr="00106A81" w:rsidRDefault="008007C4">
      <w:pPr>
        <w:pStyle w:val="Teksttreci0"/>
        <w:spacing w:line="307" w:lineRule="auto"/>
        <w:jc w:val="center"/>
        <w:rPr>
          <w:rFonts w:ascii="Times New Roman" w:hAnsi="Times New Roman" w:cs="Times New Roman"/>
          <w:sz w:val="22"/>
          <w:szCs w:val="22"/>
        </w:rPr>
      </w:pPr>
      <w:bookmarkStart w:id="58" w:name="bookmark189"/>
      <w:bookmarkEnd w:id="58"/>
      <w:r w:rsidRPr="00106A81">
        <w:rPr>
          <w:rFonts w:ascii="Times New Roman" w:hAnsi="Times New Roman" w:cs="Times New Roman"/>
          <w:sz w:val="22"/>
          <w:szCs w:val="22"/>
        </w:rPr>
        <w:t>§1</w:t>
      </w:r>
      <w:r w:rsidR="00116AE4">
        <w:rPr>
          <w:rFonts w:ascii="Times New Roman" w:hAnsi="Times New Roman" w:cs="Times New Roman"/>
          <w:sz w:val="22"/>
          <w:szCs w:val="22"/>
        </w:rPr>
        <w:t>0</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59" w:name="bookmark190"/>
      <w:bookmarkEnd w:id="5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60" w:name="bookmark191"/>
      <w:bookmarkEnd w:id="6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61" w:name="bookmark192"/>
      <w:bookmarkEnd w:id="6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30DDB891"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116AE4">
        <w:rPr>
          <w:rFonts w:ascii="Times New Roman" w:hAnsi="Times New Roman" w:cs="Times New Roman"/>
          <w:sz w:val="22"/>
          <w:szCs w:val="22"/>
        </w:rPr>
        <w:t>1</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62" w:name="bookmark193"/>
      <w:bookmarkStart w:id="63" w:name="bookmark194"/>
      <w:bookmarkStart w:id="64" w:name="bookmark195"/>
      <w:r w:rsidRPr="00106A81">
        <w:rPr>
          <w:rFonts w:ascii="Times New Roman" w:hAnsi="Times New Roman" w:cs="Times New Roman"/>
          <w:sz w:val="22"/>
          <w:szCs w:val="22"/>
        </w:rPr>
        <w:t>Odstąpienie od umowy i rozwiązanie umowy</w:t>
      </w:r>
      <w:bookmarkEnd w:id="62"/>
      <w:bookmarkEnd w:id="63"/>
      <w:bookmarkEnd w:id="64"/>
    </w:p>
    <w:p w14:paraId="1E2480C9" w14:textId="77777777" w:rsidR="00116AE4" w:rsidRPr="00BA460F" w:rsidRDefault="00116AE4" w:rsidP="00BA460F">
      <w:pPr>
        <w:spacing w:line="360" w:lineRule="auto"/>
        <w:jc w:val="both"/>
        <w:rPr>
          <w:rFonts w:ascii="Times New Roman" w:hAnsi="Times New Roman" w:cs="Times New Roman"/>
          <w:sz w:val="22"/>
          <w:szCs w:val="22"/>
        </w:rPr>
      </w:pPr>
      <w:bookmarkStart w:id="65" w:name="bookmark196"/>
      <w:bookmarkEnd w:id="65"/>
      <w:r w:rsidRPr="00BA460F">
        <w:rPr>
          <w:rFonts w:ascii="Times New Roman" w:hAnsi="Times New Roman" w:cs="Times New Roman"/>
          <w:sz w:val="22"/>
          <w:szCs w:val="22"/>
        </w:rPr>
        <w:t>1. Zamawiającemu przysługuje prawo odstąpienia od umowy w następujących okolicznościach:</w:t>
      </w:r>
    </w:p>
    <w:p w14:paraId="7298E589" w14:textId="168ECFA1"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1) jeżeli Wykonawca nie rozpoczął realizacji przedmiotu umowy bez uzasadnionych przyczyn w</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ciągu 7 dni od daty wskazanej w § 1 ust. 2 niniejszej umowy lub nie kontynuuje prac, pomimo</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wezwania Zamawiającego złożonego na piśmie,</w:t>
      </w:r>
      <w:r w:rsidR="00BA460F" w:rsidRPr="00BA460F">
        <w:rPr>
          <w:rFonts w:ascii="Times New Roman" w:hAnsi="Times New Roman" w:cs="Times New Roman"/>
          <w:sz w:val="22"/>
          <w:szCs w:val="22"/>
        </w:rPr>
        <w:t xml:space="preserve"> </w:t>
      </w:r>
      <w:r w:rsidRPr="00BA460F">
        <w:rPr>
          <w:rFonts w:ascii="Times New Roman" w:hAnsi="Times New Roman" w:cs="Times New Roman"/>
          <w:sz w:val="22"/>
          <w:szCs w:val="22"/>
        </w:rPr>
        <w:t>odstąpienie od umowy w takim przypadku może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nastąpić w terminie 14 dni od dnia doręczenia Wykonawcy wezwania do podjęcia prac;</w:t>
      </w:r>
    </w:p>
    <w:p w14:paraId="0CC7E787" w14:textId="0D4679C9"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w:t>
      </w:r>
      <w:r w:rsidR="00116AE4" w:rsidRPr="00BA460F">
        <w:rPr>
          <w:rFonts w:ascii="Times New Roman" w:hAnsi="Times New Roman" w:cs="Times New Roman"/>
          <w:sz w:val="22"/>
          <w:szCs w:val="22"/>
        </w:rPr>
        <w:t>) Wykonawca przerwał realizację przedmiotu umowy i nieuzasadniona przerwa ta trwa dłużej niż</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14 dni, oraz nie kontynuuje prac, pomimo wezwania Zamawiającego złożonego na piśmie,</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odstąpienie od umowy w takim przypadku może nastąpić w</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terminie 14 dni</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od dnia doręczenia</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Wykonawcy wezwania do podjęcia prac;</w:t>
      </w:r>
    </w:p>
    <w:p w14:paraId="6C09EC40" w14:textId="4904817F"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w:t>
      </w:r>
      <w:r w:rsidR="00116AE4" w:rsidRPr="00BA460F">
        <w:rPr>
          <w:rFonts w:ascii="Times New Roman" w:hAnsi="Times New Roman" w:cs="Times New Roman"/>
          <w:sz w:val="22"/>
          <w:szCs w:val="22"/>
        </w:rPr>
        <w:t>) Wykonawca realizuje prace niezgodnie z umową, przepisami prawa, wymogami technicznymi i</w:t>
      </w:r>
    </w:p>
    <w:p w14:paraId="6173B5E3" w14:textId="48490B5E"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normami, co zostało potwierdzone w pismach kierowanych do Wykonawcy, odstąpienie od</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umowy w takim przypadku może nastąpić w terminie 14 dni od powzięcia wiadomości o</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powyższych okolicznościach;</w:t>
      </w:r>
    </w:p>
    <w:p w14:paraId="6D547525" w14:textId="798240C0"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lastRenderedPageBreak/>
        <w:t>4</w:t>
      </w:r>
      <w:r w:rsidR="00116AE4" w:rsidRPr="00BA460F">
        <w:rPr>
          <w:rFonts w:ascii="Times New Roman" w:hAnsi="Times New Roman" w:cs="Times New Roman"/>
          <w:sz w:val="22"/>
          <w:szCs w:val="22"/>
        </w:rPr>
        <w:t>) Wykonawca przygotował nieprawidłowo program konserwatorsko – restauratorski, który nie</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uzyskał zatwierdzenia przez upoważnionego przedstawiciela Zamawiającego wskazanego w § 1</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ust. 4 niniejszej umowy.</w:t>
      </w:r>
    </w:p>
    <w:p w14:paraId="29442098" w14:textId="7C683BA9"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 Wykonawcy przysługuje prawo odstąpienia od umowy, jeżeli Zamawiający odmawia, bez</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uzasadnionej przyczyny, odbioru prac - odstąpienie od umowy w takim przypadku może nastąpić w</w:t>
      </w:r>
    </w:p>
    <w:p w14:paraId="4FC4F37F" w14:textId="4F09566E"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terminie 14 dni od dnia doręczenia Zamawiającemu pisemnego wezwania do dokonania odbioru prac,</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chyba, że brak odbioru następuje z przyczyn niezależnych od Stron.</w:t>
      </w:r>
    </w:p>
    <w:p w14:paraId="51BE2A40"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 Odstąpienie od umowy winno nastąpić w formie pisemnej pod rygorem nieważności.</w:t>
      </w:r>
    </w:p>
    <w:p w14:paraId="2F96534E" w14:textId="6B94990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4. W przypadku odstąpienia od umowy, Wykonawcę oraz Zamawiającego obciążają następujące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obowiązki:</w:t>
      </w:r>
    </w:p>
    <w:p w14:paraId="5335EDDC" w14:textId="1FD7F0D4"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1</w:t>
      </w:r>
      <w:r w:rsidR="00116AE4" w:rsidRPr="00BA460F">
        <w:rPr>
          <w:rFonts w:ascii="Times New Roman" w:hAnsi="Times New Roman" w:cs="Times New Roman"/>
          <w:sz w:val="22"/>
          <w:szCs w:val="22"/>
        </w:rPr>
        <w:t>) w terminie 14 dni od daty odstąpienia od umowy, Wykonawca sporządzi szczegółowy protokół</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inwentaryzacji prac w toku, według stanu na dzień odstąpienia, do zaakceptowania przez</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Zamawiającego,</w:t>
      </w:r>
    </w:p>
    <w:p w14:paraId="40392B9B" w14:textId="1350DEBD"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116AE4" w:rsidRPr="00BA460F">
        <w:rPr>
          <w:rFonts w:ascii="Times New Roman" w:hAnsi="Times New Roman" w:cs="Times New Roman"/>
          <w:sz w:val="22"/>
          <w:szCs w:val="22"/>
        </w:rPr>
        <w:t>) Wykonawca zabezpieczy przerwane prace w zakresie obustronnie uzgodnionym na koszt tej</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strony, z winy której nastąpiło odstąpienie od umowy,</w:t>
      </w:r>
    </w:p>
    <w:p w14:paraId="2F711043" w14:textId="11108314"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116AE4" w:rsidRPr="00BA460F">
        <w:rPr>
          <w:rFonts w:ascii="Times New Roman" w:hAnsi="Times New Roman" w:cs="Times New Roman"/>
          <w:sz w:val="22"/>
          <w:szCs w:val="22"/>
        </w:rPr>
        <w:t>) rozliczenia się z tytułu wykonania części przedmiotu umowy – pod warunkiem że zakres</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wykonanych prac nadaje się do odbioru.</w:t>
      </w:r>
    </w:p>
    <w:p w14:paraId="1F89A712"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Zamawiającemu przysługuje prawo do rozwiązania umowy, jeżeli:</w:t>
      </w:r>
    </w:p>
    <w:p w14:paraId="7160DD29" w14:textId="7BAAD6AB"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1) pomimo uprzedniego 2-krotnego złożenia pisemnych zastrzeżeń przez Zamawiającego –</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Wykonawca nie wykonuje prac zgodnie z warunkami umowy lub zaniedbuje zobowiązania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umowne, co potwierdza na piśmie upoważniony przedstawiciel Zamawiającego;</w:t>
      </w:r>
    </w:p>
    <w:p w14:paraId="4A0005DB" w14:textId="7F21B64A"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 Wykonawca dokonał cesji wierzytelności wynikających z niniejszej umowy na rzecz osób</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trzecich bez uprzedniego uzyskania stosownej, pisemnej zgody Zamawiającego wyrażonej na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piśmie pod rygorem nieważności;</w:t>
      </w:r>
    </w:p>
    <w:p w14:paraId="7DED7427"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 zostanie wszczęte postępowanie układowe lub likwidacyjne wobec Wykonawcy;</w:t>
      </w:r>
    </w:p>
    <w:p w14:paraId="3A47E34A" w14:textId="2EDB9B10"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4) Wykonawca będzie opóźniał się z przyczyn leżących po jego stronie w wykonaniu umowy tak</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dalece, że nie jest prawdopodobne, żeby zdołał je ukończyć w czasie określonym w niniejszej</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umowy;</w:t>
      </w:r>
    </w:p>
    <w:p w14:paraId="30FC0778" w14:textId="3F7EA109"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nastąpi znaczne pogorszenie sytuacji finansowej Wykonawcy, szczególnie w razie powzięcia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wiadomości o wszczęciu postępowania egzekucyjnego wobec majątku Wykonawcy;</w:t>
      </w:r>
    </w:p>
    <w:p w14:paraId="46B0EE61" w14:textId="3965993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6) Wykonawca wykonuje umowę niezgodnie z jej warunkami, w szczególności nie zachowuje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właściwej jakości wykonywanych usług.</w:t>
      </w:r>
    </w:p>
    <w:p w14:paraId="0CB5D556"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Zamawiającemu przysługuje prawo natychmiastowego rozwiązania niniejszej umowy w przypadku,</w:t>
      </w:r>
    </w:p>
    <w:p w14:paraId="620B130B" w14:textId="2CA8BAE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gdy bezpieczeństwo przekazanych obiektów będzie zagrożone</w:t>
      </w:r>
      <w:r w:rsidR="00BA460F">
        <w:rPr>
          <w:rFonts w:ascii="Times New Roman" w:hAnsi="Times New Roman" w:cs="Times New Roman"/>
          <w:sz w:val="22"/>
          <w:szCs w:val="22"/>
        </w:rPr>
        <w:t>.</w:t>
      </w:r>
    </w:p>
    <w:p w14:paraId="5DE66EDA"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6. Oświadczenie o rozwiązaniu umowy winno nastąpić w formie pisemnej pod rygorem nieważności.</w:t>
      </w:r>
    </w:p>
    <w:p w14:paraId="6C378393"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7. W przypadku rozwiązania niniejszej umowy z jakichkolwiek przyczyn Wykonawca zobowiązany jest</w:t>
      </w:r>
    </w:p>
    <w:p w14:paraId="28BF8B33"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do wydania Zamawiającemu przekazanych do realizacji umowy obiektów na każde jego wezwanie.</w:t>
      </w:r>
    </w:p>
    <w:p w14:paraId="4F48913C" w14:textId="2D064CB1" w:rsidR="00FB2DAB" w:rsidRPr="00106A81" w:rsidRDefault="00FB2DAB" w:rsidP="00B84AB4">
      <w:pPr>
        <w:spacing w:line="360" w:lineRule="auto"/>
        <w:jc w:val="both"/>
        <w:rPr>
          <w:rFonts w:ascii="Times New Roman" w:hAnsi="Times New Roman" w:cs="Times New Roman"/>
          <w:sz w:val="22"/>
          <w:szCs w:val="22"/>
        </w:rPr>
      </w:pPr>
    </w:p>
    <w:p w14:paraId="2DF88DC7" w14:textId="37B16CC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 1</w:t>
      </w:r>
      <w:r w:rsidR="00C4486D">
        <w:rPr>
          <w:rFonts w:ascii="Times New Roman" w:hAnsi="Times New Roman" w:cs="Times New Roman"/>
          <w:sz w:val="22"/>
          <w:szCs w:val="22"/>
        </w:rPr>
        <w:t>4</w:t>
      </w:r>
    </w:p>
    <w:p w14:paraId="3363E31C" w14:textId="77777777" w:rsidR="00FB2DAB" w:rsidRPr="00106A81" w:rsidRDefault="008007C4">
      <w:pPr>
        <w:pStyle w:val="Nagwek10"/>
        <w:keepNext/>
        <w:keepLines/>
        <w:rPr>
          <w:rFonts w:ascii="Times New Roman" w:hAnsi="Times New Roman" w:cs="Times New Roman"/>
          <w:sz w:val="22"/>
          <w:szCs w:val="22"/>
        </w:rPr>
      </w:pPr>
      <w:bookmarkStart w:id="66" w:name="bookmark221"/>
      <w:bookmarkStart w:id="67" w:name="bookmark222"/>
      <w:bookmarkStart w:id="68" w:name="bookmark223"/>
      <w:r w:rsidRPr="00106A81">
        <w:rPr>
          <w:rFonts w:ascii="Times New Roman" w:hAnsi="Times New Roman" w:cs="Times New Roman"/>
          <w:sz w:val="22"/>
          <w:szCs w:val="22"/>
        </w:rPr>
        <w:t>Gwarancja i rękojmia</w:t>
      </w:r>
      <w:bookmarkEnd w:id="66"/>
      <w:bookmarkEnd w:id="67"/>
      <w:bookmarkEnd w:id="68"/>
    </w:p>
    <w:p w14:paraId="1A0C7E85" w14:textId="722ECF73" w:rsidR="00FB2DAB" w:rsidRPr="00106A81" w:rsidRDefault="00407850" w:rsidP="00407850">
      <w:pPr>
        <w:spacing w:line="360" w:lineRule="auto"/>
        <w:jc w:val="both"/>
        <w:rPr>
          <w:rFonts w:ascii="Times New Roman" w:hAnsi="Times New Roman" w:cs="Times New Roman"/>
          <w:sz w:val="22"/>
          <w:szCs w:val="22"/>
        </w:rPr>
      </w:pPr>
      <w:bookmarkStart w:id="69" w:name="bookmark224"/>
      <w:bookmarkEnd w:id="6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w:t>
      </w:r>
      <w:r w:rsidR="008007C4" w:rsidRPr="000F219E">
        <w:rPr>
          <w:rFonts w:ascii="Times New Roman" w:hAnsi="Times New Roman" w:cs="Times New Roman"/>
          <w:color w:val="FF0000"/>
          <w:sz w:val="22"/>
          <w:szCs w:val="22"/>
        </w:rPr>
        <w:t xml:space="preserve"> </w:t>
      </w:r>
      <w:r w:rsidR="000F219E" w:rsidRPr="000F219E">
        <w:rPr>
          <w:rFonts w:ascii="Times New Roman" w:hAnsi="Times New Roman" w:cs="Times New Roman"/>
          <w:color w:val="FF0000"/>
          <w:sz w:val="22"/>
          <w:szCs w:val="22"/>
        </w:rPr>
        <w:t>….</w:t>
      </w:r>
      <w:r w:rsidR="008007C4" w:rsidRPr="000F219E">
        <w:rPr>
          <w:rFonts w:ascii="Times New Roman" w:hAnsi="Times New Roman" w:cs="Times New Roman"/>
          <w:color w:val="FF0000"/>
          <w:sz w:val="22"/>
          <w:szCs w:val="22"/>
        </w:rPr>
        <w:t xml:space="preserve"> </w:t>
      </w:r>
      <w:r w:rsidR="008007C4" w:rsidRPr="00106A81">
        <w:rPr>
          <w:rFonts w:ascii="Times New Roman" w:hAnsi="Times New Roman" w:cs="Times New Roman"/>
          <w:sz w:val="22"/>
          <w:szCs w:val="22"/>
        </w:rPr>
        <w:t>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70" w:name="bookmark225"/>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71" w:name="bookmark226"/>
      <w:bookmarkEnd w:id="7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527E113F"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umowy. Okres gwarancji wynosi </w:t>
      </w:r>
      <w:r w:rsidR="000F219E" w:rsidRPr="000F219E">
        <w:rPr>
          <w:rFonts w:ascii="Times New Roman" w:hAnsi="Times New Roman" w:cs="Times New Roman"/>
          <w:color w:val="FF0000"/>
          <w:sz w:val="22"/>
          <w:szCs w:val="22"/>
        </w:rPr>
        <w:t>…</w:t>
      </w:r>
      <w:r w:rsidR="000F219E">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72" w:name="bookmark227"/>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73" w:name="bookmark228"/>
      <w:bookmarkEnd w:id="7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56FB2D1C"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5</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74" w:name="bookmark229"/>
      <w:bookmarkEnd w:id="7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75" w:name="bookmark230"/>
      <w:bookmarkEnd w:id="7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76" w:name="bookmark231"/>
      <w:bookmarkEnd w:id="7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77" w:name="bookmark232"/>
      <w:bookmarkEnd w:id="7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78" w:name="bookmark233"/>
      <w:bookmarkEnd w:id="7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79" w:name="bookmark234"/>
      <w:bookmarkEnd w:id="7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80" w:name="bookmark235"/>
      <w:bookmarkEnd w:id="8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81" w:name="bookmark236"/>
      <w:bookmarkEnd w:id="8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2BA972D5" w14:textId="4813E323" w:rsidR="00FB2DAB" w:rsidRPr="00106A81" w:rsidRDefault="008007C4">
      <w:pPr>
        <w:pStyle w:val="Teksttreci0"/>
        <w:jc w:val="center"/>
        <w:rPr>
          <w:rFonts w:ascii="Times New Roman" w:hAnsi="Times New Roman" w:cs="Times New Roman"/>
          <w:sz w:val="22"/>
          <w:szCs w:val="22"/>
        </w:rPr>
      </w:pPr>
      <w:bookmarkStart w:id="82" w:name="bookmark237"/>
      <w:bookmarkEnd w:id="82"/>
      <w:r w:rsidRPr="00106A81">
        <w:rPr>
          <w:rFonts w:ascii="Times New Roman" w:hAnsi="Times New Roman" w:cs="Times New Roman"/>
          <w:sz w:val="22"/>
          <w:szCs w:val="22"/>
        </w:rPr>
        <w:lastRenderedPageBreak/>
        <w:t>§1</w:t>
      </w:r>
      <w:r w:rsidR="00C4486D">
        <w:rPr>
          <w:rFonts w:ascii="Times New Roman" w:hAnsi="Times New Roman" w:cs="Times New Roman"/>
          <w:sz w:val="22"/>
          <w:szCs w:val="22"/>
        </w:rPr>
        <w:t>6</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0AC9D99F" w:rsidR="00FB2DAB" w:rsidRPr="00106A81" w:rsidRDefault="00407850" w:rsidP="00116AE4">
      <w:pPr>
        <w:spacing w:line="360" w:lineRule="auto"/>
        <w:jc w:val="both"/>
        <w:rPr>
          <w:rFonts w:ascii="Times New Roman" w:hAnsi="Times New Roman" w:cs="Times New Roman"/>
          <w:sz w:val="22"/>
          <w:szCs w:val="22"/>
        </w:rPr>
      </w:pPr>
      <w:bookmarkStart w:id="83" w:name="bookmark238"/>
      <w:bookmarkEnd w:id="8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84" w:name="bookmark239"/>
      <w:bookmarkEnd w:id="8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2427339F" w:rsidR="00FB2DAB" w:rsidRPr="00106A81" w:rsidRDefault="00407850" w:rsidP="00407850">
      <w:pPr>
        <w:spacing w:line="360" w:lineRule="auto"/>
        <w:jc w:val="both"/>
        <w:rPr>
          <w:rFonts w:ascii="Times New Roman" w:hAnsi="Times New Roman" w:cs="Times New Roman"/>
          <w:sz w:val="22"/>
          <w:szCs w:val="22"/>
        </w:rPr>
      </w:pPr>
      <w:bookmarkStart w:id="85" w:name="bookmark240"/>
      <w:bookmarkEnd w:id="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4476E476" w:rsidR="00FB2DAB" w:rsidRPr="00106A81" w:rsidRDefault="00407850" w:rsidP="00407850">
      <w:pPr>
        <w:spacing w:line="360" w:lineRule="auto"/>
        <w:jc w:val="both"/>
        <w:rPr>
          <w:rFonts w:ascii="Times New Roman" w:hAnsi="Times New Roman" w:cs="Times New Roman"/>
          <w:sz w:val="22"/>
          <w:szCs w:val="22"/>
        </w:rPr>
      </w:pPr>
      <w:bookmarkStart w:id="86" w:name="bookmark241"/>
      <w:bookmarkEnd w:id="8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2056065A" w:rsidR="00FB2DAB" w:rsidRPr="00106A81" w:rsidRDefault="00407850" w:rsidP="00407850">
      <w:pPr>
        <w:spacing w:line="360" w:lineRule="auto"/>
        <w:jc w:val="both"/>
        <w:rPr>
          <w:rFonts w:ascii="Times New Roman" w:hAnsi="Times New Roman" w:cs="Times New Roman"/>
          <w:sz w:val="22"/>
          <w:szCs w:val="22"/>
        </w:rPr>
      </w:pPr>
      <w:bookmarkStart w:id="87" w:name="bookmark242"/>
      <w:bookmarkEnd w:id="8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38FCD525" w:rsidR="00FB2DAB" w:rsidRPr="00106A81" w:rsidRDefault="00407850" w:rsidP="00407850">
      <w:pPr>
        <w:spacing w:line="360" w:lineRule="auto"/>
        <w:jc w:val="both"/>
        <w:rPr>
          <w:rFonts w:ascii="Times New Roman" w:hAnsi="Times New Roman" w:cs="Times New Roman"/>
          <w:sz w:val="22"/>
          <w:szCs w:val="22"/>
        </w:rPr>
      </w:pPr>
      <w:bookmarkStart w:id="88" w:name="bookmark243"/>
      <w:bookmarkEnd w:id="8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00C56FC2" w:rsidR="00FB2DAB" w:rsidRPr="00106A81" w:rsidRDefault="00ED3ADD" w:rsidP="00407850">
      <w:pPr>
        <w:spacing w:line="360" w:lineRule="auto"/>
        <w:jc w:val="both"/>
        <w:rPr>
          <w:rFonts w:ascii="Times New Roman" w:hAnsi="Times New Roman" w:cs="Times New Roman"/>
          <w:sz w:val="22"/>
          <w:szCs w:val="22"/>
        </w:rPr>
      </w:pPr>
      <w:bookmarkStart w:id="89" w:name="bookmark244"/>
      <w:bookmarkStart w:id="90" w:name="bookmark245"/>
      <w:bookmarkEnd w:id="89"/>
      <w:bookmarkEnd w:id="90"/>
      <w:r>
        <w:rPr>
          <w:rFonts w:ascii="Times New Roman" w:hAnsi="Times New Roman" w:cs="Times New Roman"/>
          <w:sz w:val="22"/>
          <w:szCs w:val="22"/>
        </w:rPr>
        <w:t>5</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DB541BD" w:rsidR="00FB2DAB" w:rsidRPr="00106A81" w:rsidRDefault="00ED3ADD" w:rsidP="00407850">
      <w:pPr>
        <w:spacing w:line="360" w:lineRule="auto"/>
        <w:jc w:val="both"/>
        <w:rPr>
          <w:rFonts w:ascii="Times New Roman" w:hAnsi="Times New Roman" w:cs="Times New Roman"/>
          <w:sz w:val="22"/>
          <w:szCs w:val="22"/>
        </w:rPr>
      </w:pPr>
      <w:bookmarkStart w:id="91" w:name="bookmark246"/>
      <w:bookmarkEnd w:id="91"/>
      <w:r>
        <w:rPr>
          <w:rFonts w:ascii="Times New Roman" w:hAnsi="Times New Roman" w:cs="Times New Roman"/>
          <w:sz w:val="22"/>
          <w:szCs w:val="22"/>
        </w:rPr>
        <w:t>6</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7DF61B13" w:rsidR="00FB2DAB" w:rsidRPr="00106A81" w:rsidRDefault="00ED3ADD" w:rsidP="00407850">
      <w:pPr>
        <w:spacing w:line="360" w:lineRule="auto"/>
        <w:jc w:val="both"/>
        <w:rPr>
          <w:rFonts w:ascii="Times New Roman" w:hAnsi="Times New Roman" w:cs="Times New Roman"/>
          <w:sz w:val="22"/>
          <w:szCs w:val="22"/>
        </w:rPr>
      </w:pPr>
      <w:bookmarkStart w:id="92" w:name="bookmark247"/>
      <w:bookmarkEnd w:id="92"/>
      <w:r>
        <w:rPr>
          <w:rFonts w:ascii="Times New Roman" w:hAnsi="Times New Roman" w:cs="Times New Roman"/>
          <w:sz w:val="22"/>
          <w:szCs w:val="22"/>
        </w:rPr>
        <w:t>7</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06023345" w:rsidR="00FB2DAB" w:rsidRPr="00106A81" w:rsidRDefault="00ED3ADD" w:rsidP="00407850">
      <w:pPr>
        <w:spacing w:line="360" w:lineRule="auto"/>
        <w:jc w:val="both"/>
        <w:rPr>
          <w:rFonts w:ascii="Times New Roman" w:hAnsi="Times New Roman" w:cs="Times New Roman"/>
          <w:sz w:val="22"/>
          <w:szCs w:val="22"/>
        </w:rPr>
      </w:pPr>
      <w:bookmarkStart w:id="93" w:name="bookmark248"/>
      <w:bookmarkEnd w:id="93"/>
      <w:r>
        <w:rPr>
          <w:rFonts w:ascii="Times New Roman" w:hAnsi="Times New Roman" w:cs="Times New Roman"/>
          <w:sz w:val="22"/>
          <w:szCs w:val="22"/>
        </w:rPr>
        <w:t>8</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11C689A" w:rsidR="00FB2DAB" w:rsidRPr="004F2204" w:rsidRDefault="00F15469" w:rsidP="00407850">
      <w:pPr>
        <w:spacing w:line="360" w:lineRule="auto"/>
        <w:jc w:val="both"/>
        <w:rPr>
          <w:rFonts w:ascii="Times New Roman" w:hAnsi="Times New Roman" w:cs="Times New Roman"/>
          <w:color w:val="auto"/>
          <w:sz w:val="22"/>
          <w:szCs w:val="22"/>
        </w:rPr>
      </w:pPr>
      <w:bookmarkStart w:id="94" w:name="bookmark249"/>
      <w:bookmarkStart w:id="95" w:name="bookmark257"/>
      <w:bookmarkEnd w:id="94"/>
      <w:bookmarkEnd w:id="95"/>
      <w:r w:rsidRPr="004F2204">
        <w:rPr>
          <w:rFonts w:ascii="Times New Roman" w:hAnsi="Times New Roman" w:cs="Times New Roman"/>
          <w:color w:val="auto"/>
          <w:sz w:val="22"/>
          <w:szCs w:val="22"/>
        </w:rPr>
        <w:t xml:space="preserve">10) </w:t>
      </w:r>
      <w:r w:rsidR="008007C4" w:rsidRPr="004F2204">
        <w:rPr>
          <w:rFonts w:ascii="Times New Roman" w:hAnsi="Times New Roman" w:cs="Times New Roman"/>
          <w:color w:val="auto"/>
          <w:sz w:val="22"/>
          <w:szCs w:val="22"/>
        </w:rPr>
        <w:t>za brak zmiany umowy o podwykonawstwo w zakresie terminu zapłaty</w:t>
      </w:r>
      <w:r w:rsidR="006D0E98" w:rsidRPr="004F2204">
        <w:rPr>
          <w:rFonts w:ascii="Times New Roman" w:hAnsi="Times New Roman" w:cs="Times New Roman"/>
          <w:color w:val="auto"/>
          <w:sz w:val="22"/>
          <w:szCs w:val="22"/>
        </w:rPr>
        <w:t xml:space="preserve">, </w:t>
      </w:r>
      <w:r w:rsidR="00EA44F2">
        <w:rPr>
          <w:rFonts w:ascii="Times New Roman" w:hAnsi="Times New Roman" w:cs="Times New Roman"/>
          <w:color w:val="auto"/>
          <w:sz w:val="22"/>
          <w:szCs w:val="22"/>
        </w:rPr>
        <w:t>jeżeli jest on dłuższy niż 30 dni</w:t>
      </w:r>
      <w:r w:rsidR="008007C4" w:rsidRPr="004F2204">
        <w:rPr>
          <w:rFonts w:ascii="Times New Roman" w:hAnsi="Times New Roman" w:cs="Times New Roman"/>
          <w:color w:val="auto"/>
          <w:sz w:val="22"/>
          <w:szCs w:val="22"/>
        </w:rPr>
        <w:t xml:space="preserve"> - w wysokości 0,1 % wynagrodzenia ryczałtowego brutto, określonego w § </w:t>
      </w:r>
      <w:r w:rsidR="00F54773" w:rsidRPr="004F2204">
        <w:rPr>
          <w:rFonts w:ascii="Times New Roman" w:hAnsi="Times New Roman" w:cs="Times New Roman"/>
          <w:color w:val="auto"/>
          <w:sz w:val="22"/>
          <w:szCs w:val="22"/>
        </w:rPr>
        <w:t>3</w:t>
      </w:r>
      <w:r w:rsidR="008007C4" w:rsidRPr="004F2204">
        <w:rPr>
          <w:rFonts w:ascii="Times New Roman" w:hAnsi="Times New Roman" w:cs="Times New Roman"/>
          <w:color w:val="auto"/>
          <w:sz w:val="22"/>
          <w:szCs w:val="22"/>
        </w:rPr>
        <w:t xml:space="preserve"> ust. </w:t>
      </w:r>
      <w:r w:rsidR="009B2071" w:rsidRPr="004F2204">
        <w:rPr>
          <w:rFonts w:ascii="Times New Roman" w:hAnsi="Times New Roman" w:cs="Times New Roman"/>
          <w:color w:val="auto"/>
          <w:sz w:val="22"/>
          <w:szCs w:val="22"/>
        </w:rPr>
        <w:t>1</w:t>
      </w:r>
      <w:r w:rsidR="008007C4" w:rsidRPr="004F2204">
        <w:rPr>
          <w:rFonts w:ascii="Times New Roman" w:hAnsi="Times New Roman" w:cs="Times New Roman"/>
          <w:color w:val="auto"/>
          <w:sz w:val="22"/>
          <w:szCs w:val="22"/>
        </w:rPr>
        <w:t>;</w:t>
      </w:r>
    </w:p>
    <w:p w14:paraId="1F527BC1" w14:textId="4B07097B" w:rsidR="00C10509" w:rsidRPr="004F2204" w:rsidRDefault="00C10509" w:rsidP="00C10509">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11) za niezwaloryzowanie wynagrodzenia </w:t>
      </w:r>
      <w:r w:rsidRPr="004F2204">
        <w:rPr>
          <w:iCs/>
          <w:sz w:val="22"/>
          <w:szCs w:val="22"/>
        </w:rPr>
        <w:t>podwykonawcy</w:t>
      </w:r>
      <w:r w:rsidRPr="004F2204">
        <w:rPr>
          <w:sz w:val="22"/>
          <w:szCs w:val="22"/>
        </w:rPr>
        <w:t xml:space="preserve">, jeśli </w:t>
      </w:r>
      <w:r w:rsidRPr="004F2204">
        <w:rPr>
          <w:iCs/>
          <w:sz w:val="22"/>
          <w:szCs w:val="22"/>
        </w:rPr>
        <w:t xml:space="preserve"> Wykonawcy </w:t>
      </w:r>
      <w:r w:rsidRPr="004F2204">
        <w:rPr>
          <w:sz w:val="22"/>
          <w:szCs w:val="22"/>
        </w:rPr>
        <w:t>zostało zwaloryzowane wynagrodzenie w wysokości 5% wynagrodzenia określonego w § 3 ust. 1 umowy.</w:t>
      </w:r>
    </w:p>
    <w:p w14:paraId="55E93E11" w14:textId="43F4FB88" w:rsidR="00FB2DAB" w:rsidRPr="00106A81" w:rsidRDefault="00F15469" w:rsidP="00407850">
      <w:pPr>
        <w:spacing w:line="360" w:lineRule="auto"/>
        <w:jc w:val="both"/>
        <w:rPr>
          <w:rFonts w:ascii="Times New Roman" w:hAnsi="Times New Roman" w:cs="Times New Roman"/>
          <w:sz w:val="22"/>
          <w:szCs w:val="22"/>
        </w:rPr>
      </w:pPr>
      <w:bookmarkStart w:id="96" w:name="bookmark250"/>
      <w:bookmarkEnd w:id="96"/>
      <w:r w:rsidRPr="00106A81">
        <w:rPr>
          <w:rFonts w:ascii="Times New Roman" w:hAnsi="Times New Roman" w:cs="Times New Roman"/>
          <w:sz w:val="22"/>
          <w:szCs w:val="22"/>
        </w:rPr>
        <w:t>1</w:t>
      </w:r>
      <w:r w:rsidR="00C10509">
        <w:rPr>
          <w:rFonts w:ascii="Times New Roman" w:hAnsi="Times New Roman" w:cs="Times New Roman"/>
          <w:sz w:val="22"/>
          <w:szCs w:val="22"/>
        </w:rPr>
        <w:t>2</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97" w:name="bookmark251"/>
      <w:bookmarkEnd w:id="9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7265B547" w:rsidR="00FB2DAB" w:rsidRPr="00106A81" w:rsidRDefault="00F15469" w:rsidP="00407850">
      <w:pPr>
        <w:spacing w:line="360" w:lineRule="auto"/>
        <w:jc w:val="both"/>
        <w:rPr>
          <w:rFonts w:ascii="Times New Roman" w:hAnsi="Times New Roman" w:cs="Times New Roman"/>
          <w:sz w:val="22"/>
          <w:szCs w:val="22"/>
        </w:rPr>
      </w:pPr>
      <w:bookmarkStart w:id="98" w:name="bookmark252"/>
      <w:bookmarkEnd w:id="98"/>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679CE636" w:rsidR="00FB2DAB" w:rsidRPr="00106A81" w:rsidRDefault="00F15469" w:rsidP="00407850">
      <w:pPr>
        <w:spacing w:line="360" w:lineRule="auto"/>
        <w:jc w:val="both"/>
        <w:rPr>
          <w:rFonts w:ascii="Times New Roman" w:hAnsi="Times New Roman" w:cs="Times New Roman"/>
          <w:sz w:val="22"/>
          <w:szCs w:val="22"/>
        </w:rPr>
      </w:pPr>
      <w:bookmarkStart w:id="99" w:name="bookmark253"/>
      <w:bookmarkEnd w:id="99"/>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 xml:space="preserve">za zwłokę w przeprowadzeniu odbioru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596A070F" w:rsidR="00FB2DAB" w:rsidRPr="00106A81" w:rsidRDefault="00F15469" w:rsidP="00407850">
      <w:pPr>
        <w:spacing w:line="360" w:lineRule="auto"/>
        <w:jc w:val="both"/>
        <w:rPr>
          <w:rFonts w:ascii="Times New Roman" w:hAnsi="Times New Roman" w:cs="Times New Roman"/>
          <w:sz w:val="22"/>
          <w:szCs w:val="22"/>
        </w:rPr>
      </w:pPr>
      <w:bookmarkStart w:id="100" w:name="bookmark254"/>
      <w:bookmarkEnd w:id="10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543B38E" w:rsidR="00FB2DAB" w:rsidRPr="00106A81" w:rsidRDefault="00F15469" w:rsidP="00407850">
      <w:pPr>
        <w:spacing w:line="360" w:lineRule="auto"/>
        <w:jc w:val="both"/>
        <w:rPr>
          <w:rFonts w:ascii="Times New Roman" w:hAnsi="Times New Roman" w:cs="Times New Roman"/>
          <w:sz w:val="22"/>
          <w:szCs w:val="22"/>
        </w:rPr>
      </w:pPr>
      <w:bookmarkStart w:id="101" w:name="bookmark255"/>
      <w:bookmarkEnd w:id="10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097C05A" w14:textId="6BC93A4E" w:rsidR="00FB2DAB" w:rsidRPr="00106A81" w:rsidRDefault="00EA44F2" w:rsidP="00407850">
      <w:pPr>
        <w:spacing w:line="360" w:lineRule="auto"/>
        <w:jc w:val="both"/>
        <w:rPr>
          <w:rFonts w:ascii="Times New Roman" w:hAnsi="Times New Roman" w:cs="Times New Roman"/>
          <w:sz w:val="22"/>
          <w:szCs w:val="22"/>
        </w:rPr>
      </w:pPr>
      <w:bookmarkStart w:id="102" w:name="bookmark256"/>
      <w:bookmarkEnd w:id="102"/>
      <w:r>
        <w:rPr>
          <w:rFonts w:ascii="Times New Roman" w:hAnsi="Times New Roman" w:cs="Times New Roman"/>
          <w:sz w:val="22"/>
          <w:szCs w:val="22"/>
        </w:rPr>
        <w:t>4</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103" w:name="bookmark258"/>
      <w:bookmarkEnd w:id="10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104" w:name="bookmark259"/>
      <w:bookmarkEnd w:id="10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105" w:name="bookmark260"/>
      <w:bookmarkEnd w:id="10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0CBFEFA" w14:textId="77777777" w:rsidR="000F219E" w:rsidRPr="00D907E5" w:rsidRDefault="000F219E" w:rsidP="000F219E">
      <w:pPr>
        <w:spacing w:line="360" w:lineRule="auto"/>
        <w:jc w:val="both"/>
        <w:rPr>
          <w:rFonts w:ascii="Times New Roman" w:hAnsi="Times New Roman" w:cs="Times New Roman"/>
          <w:color w:val="auto"/>
          <w:sz w:val="22"/>
          <w:szCs w:val="22"/>
        </w:rPr>
      </w:pPr>
      <w:bookmarkStart w:id="106" w:name="bookmark261"/>
      <w:bookmarkEnd w:id="106"/>
      <w:r w:rsidRPr="00D907E5">
        <w:rPr>
          <w:rFonts w:ascii="Times New Roman" w:hAnsi="Times New Roman" w:cs="Times New Roman"/>
          <w:color w:val="auto"/>
          <w:sz w:val="22"/>
          <w:szCs w:val="22"/>
        </w:rPr>
        <w:t>7. W przypadku gdy wartość szkody przekracza, wartość zastrzeżonych kar umownych, Zamawiający może dochodzić odszkodowania uzupełniającego na zasadach ogólnych.</w:t>
      </w:r>
    </w:p>
    <w:p w14:paraId="0752033E" w14:textId="77777777" w:rsidR="009931D0" w:rsidRDefault="009931D0" w:rsidP="000F219E">
      <w:pPr>
        <w:pStyle w:val="Teksttreci0"/>
        <w:spacing w:line="360" w:lineRule="auto"/>
        <w:rPr>
          <w:rFonts w:ascii="Times New Roman" w:hAnsi="Times New Roman" w:cs="Times New Roman"/>
          <w:sz w:val="22"/>
          <w:szCs w:val="22"/>
        </w:rPr>
      </w:pPr>
    </w:p>
    <w:p w14:paraId="69ACE6ED" w14:textId="0B1A3438"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54773">
        <w:rPr>
          <w:rFonts w:ascii="Times New Roman" w:hAnsi="Times New Roman" w:cs="Times New Roman"/>
          <w:sz w:val="22"/>
          <w:szCs w:val="22"/>
        </w:rPr>
        <w:t>7</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107" w:name="bookmark262"/>
      <w:bookmarkEnd w:id="10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0AA3F9A8" w:rsidR="00FB2DAB" w:rsidRPr="00106A81" w:rsidRDefault="00412CFE" w:rsidP="00EB1C74">
      <w:pPr>
        <w:spacing w:line="360" w:lineRule="auto"/>
        <w:jc w:val="both"/>
        <w:rPr>
          <w:rFonts w:ascii="Times New Roman" w:hAnsi="Times New Roman" w:cs="Times New Roman"/>
          <w:sz w:val="22"/>
          <w:szCs w:val="22"/>
        </w:rPr>
      </w:pPr>
      <w:bookmarkStart w:id="108" w:name="bookmark263"/>
      <w:bookmarkEnd w:id="10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t>
      </w:r>
      <w:r w:rsidR="00ED7C5E">
        <w:rPr>
          <w:rFonts w:ascii="Times New Roman" w:hAnsi="Times New Roman" w:cs="Times New Roman"/>
          <w:sz w:val="22"/>
          <w:szCs w:val="22"/>
        </w:rPr>
        <w:t>wy.</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109" w:name="bookmark264"/>
      <w:bookmarkEnd w:id="10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110" w:name="bookmark265"/>
      <w:bookmarkEnd w:id="11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AE6F924" w14:textId="4A7F0DD3" w:rsidR="00FB2DAB" w:rsidRPr="00106A81" w:rsidRDefault="00ED7C5E" w:rsidP="00EB1C74">
      <w:pPr>
        <w:spacing w:line="360" w:lineRule="auto"/>
        <w:jc w:val="both"/>
        <w:rPr>
          <w:rFonts w:ascii="Times New Roman" w:hAnsi="Times New Roman" w:cs="Times New Roman"/>
          <w:sz w:val="22"/>
          <w:szCs w:val="22"/>
        </w:rPr>
      </w:pPr>
      <w:bookmarkStart w:id="111" w:name="bookmark266"/>
      <w:bookmarkStart w:id="112" w:name="bookmark267"/>
      <w:bookmarkEnd w:id="111"/>
      <w:bookmarkEnd w:id="112"/>
      <w:r>
        <w:rPr>
          <w:rFonts w:ascii="Times New Roman" w:hAnsi="Times New Roman" w:cs="Times New Roman"/>
          <w:sz w:val="22"/>
          <w:szCs w:val="22"/>
        </w:rPr>
        <w:t>5</w:t>
      </w:r>
      <w:r w:rsidR="00412CFE"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w:t>
      </w:r>
      <w:r w:rsidR="008007C4" w:rsidRPr="00106A81">
        <w:rPr>
          <w:rFonts w:ascii="Times New Roman" w:hAnsi="Times New Roman" w:cs="Times New Roman"/>
          <w:sz w:val="22"/>
          <w:szCs w:val="22"/>
        </w:rPr>
        <w:lastRenderedPageBreak/>
        <w:t>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113" w:name="bookmark268"/>
      <w:bookmarkEnd w:id="11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114" w:name="bookmark269"/>
      <w:bookmarkEnd w:id="1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115" w:name="bookmark270"/>
      <w:bookmarkEnd w:id="1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16016DA" w:rsidR="00FB2DAB" w:rsidRPr="00106A81" w:rsidRDefault="00412CFE" w:rsidP="00EB1C74">
      <w:pPr>
        <w:spacing w:line="360" w:lineRule="auto"/>
        <w:jc w:val="both"/>
        <w:rPr>
          <w:rFonts w:ascii="Times New Roman" w:hAnsi="Times New Roman" w:cs="Times New Roman"/>
          <w:sz w:val="22"/>
          <w:szCs w:val="22"/>
        </w:rPr>
      </w:pPr>
      <w:bookmarkStart w:id="116" w:name="bookmark271"/>
      <w:bookmarkStart w:id="117" w:name="bookmark272"/>
      <w:bookmarkEnd w:id="116"/>
      <w:bookmarkEnd w:id="1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zawiera postanowienia niezgodne z </w:t>
      </w:r>
      <w:r w:rsidR="00ED7C5E">
        <w:rPr>
          <w:rFonts w:ascii="Times New Roman" w:hAnsi="Times New Roman" w:cs="Times New Roman"/>
          <w:sz w:val="22"/>
          <w:szCs w:val="22"/>
        </w:rPr>
        <w:t>prawem.</w:t>
      </w:r>
    </w:p>
    <w:p w14:paraId="611E653E" w14:textId="5BB3C83F" w:rsidR="00FB2DAB" w:rsidRPr="00106A81" w:rsidRDefault="00412CFE"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118" w:name="bookmark273"/>
      <w:bookmarkEnd w:id="118"/>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119" w:name="bookmark274"/>
      <w:bookmarkEnd w:id="119"/>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120" w:name="bookmark275"/>
      <w:bookmarkEnd w:id="1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121" w:name="bookmark276"/>
      <w:bookmarkEnd w:id="1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54B306BB" w:rsidR="00FB2DAB" w:rsidRPr="00106A81" w:rsidRDefault="00412CFE" w:rsidP="00EB1C74">
      <w:pPr>
        <w:spacing w:line="360" w:lineRule="auto"/>
        <w:jc w:val="both"/>
        <w:rPr>
          <w:rFonts w:ascii="Times New Roman" w:hAnsi="Times New Roman" w:cs="Times New Roman"/>
          <w:sz w:val="22"/>
          <w:szCs w:val="22"/>
        </w:rPr>
      </w:pPr>
      <w:bookmarkStart w:id="122" w:name="bookmark277"/>
      <w:bookmarkEnd w:id="1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zawiera postanowienia niezgodne z </w:t>
      </w:r>
      <w:r w:rsidR="00ED7C5E">
        <w:rPr>
          <w:rFonts w:ascii="Times New Roman" w:hAnsi="Times New Roman" w:cs="Times New Roman"/>
          <w:sz w:val="22"/>
          <w:szCs w:val="22"/>
        </w:rPr>
        <w:t>prawem</w:t>
      </w:r>
      <w:r w:rsidR="008007C4" w:rsidRPr="00106A81">
        <w:rPr>
          <w:rFonts w:ascii="Times New Roman" w:hAnsi="Times New Roman" w:cs="Times New Roman"/>
          <w:sz w:val="22"/>
          <w:szCs w:val="22"/>
        </w:rPr>
        <w:t>.</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123" w:name="bookmark278"/>
      <w:bookmarkEnd w:id="12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124" w:name="bookmark279"/>
      <w:bookmarkEnd w:id="12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125" w:name="bookmark280"/>
      <w:bookmarkEnd w:id="125"/>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126" w:name="bookmark281"/>
      <w:bookmarkEnd w:id="126"/>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127" w:name="bookmark282"/>
      <w:bookmarkEnd w:id="12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128" w:name="bookmark283"/>
      <w:bookmarkEnd w:id="128"/>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129" w:name="bookmark284"/>
      <w:bookmarkEnd w:id="12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130" w:name="bookmark285"/>
      <w:bookmarkEnd w:id="130"/>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131" w:name="bookmark286"/>
      <w:bookmarkEnd w:id="131"/>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132" w:name="bookmark287"/>
      <w:bookmarkEnd w:id="132"/>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133" w:name="bookmark288"/>
      <w:bookmarkEnd w:id="133"/>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134" w:name="bookmark289"/>
      <w:bookmarkEnd w:id="134"/>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135" w:name="bookmark290"/>
      <w:bookmarkEnd w:id="135"/>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136" w:name="bookmark291"/>
      <w:bookmarkEnd w:id="13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nie dokonać bezpośredniej zapłaty wynagrodzenia podwykonawcy, jeżeli Wykonawca wykaże </w:t>
      </w:r>
      <w:r w:rsidR="008007C4" w:rsidRPr="00106A81">
        <w:rPr>
          <w:rFonts w:ascii="Times New Roman" w:hAnsi="Times New Roman" w:cs="Times New Roman"/>
          <w:sz w:val="22"/>
          <w:szCs w:val="22"/>
        </w:rPr>
        <w:lastRenderedPageBreak/>
        <w:t>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137" w:name="bookmark292"/>
      <w:bookmarkEnd w:id="13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138" w:name="bookmark293"/>
      <w:bookmarkEnd w:id="13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139" w:name="bookmark294"/>
      <w:bookmarkEnd w:id="139"/>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140" w:name="bookmark295"/>
      <w:bookmarkEnd w:id="140"/>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49300BE5" w14:textId="6543E584"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tym zakresie.</w:t>
      </w:r>
    </w:p>
    <w:p w14:paraId="534532DF" w14:textId="42D7E24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F54773">
        <w:rPr>
          <w:rFonts w:ascii="Times New Roman" w:hAnsi="Times New Roman" w:cs="Times New Roman"/>
          <w:sz w:val="22"/>
          <w:szCs w:val="22"/>
        </w:rPr>
        <w:t xml:space="preserve"> 19</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3C9AA32F" w14:textId="77777777" w:rsidR="00016CDF" w:rsidRDefault="00016CDF">
      <w:pPr>
        <w:pStyle w:val="Teksttreci0"/>
        <w:jc w:val="center"/>
        <w:rPr>
          <w:rFonts w:ascii="Times New Roman" w:hAnsi="Times New Roman" w:cs="Times New Roman"/>
          <w:b/>
          <w:bCs/>
          <w:sz w:val="22"/>
          <w:szCs w:val="22"/>
        </w:rPr>
      </w:pPr>
    </w:p>
    <w:p w14:paraId="3429D667" w14:textId="63AC8F52"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1. Zamawiający przewiduje możliwość zmiany umowy w trakcie jej trwania niezależnie od wartości tej zmiany, w przypadku wystąpienia co najmniej jednej z wymienionych w niniejszym paragrafie okoliczności oraz określa warunki zmian.</w:t>
      </w:r>
    </w:p>
    <w:p w14:paraId="44130B2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299FB9ED"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6FAC7C02"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3) W przypadku przestojów lub opóźnień w realizacji przedmiotu umowy, wywołanych przyczynami niezależnymi od stron umowy, w szczególności:</w:t>
      </w:r>
    </w:p>
    <w:p w14:paraId="471E3A6F"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B488C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b) niewypałów i niewybuchów, znalezisk i wykopalisk archeologicznych;</w:t>
      </w:r>
    </w:p>
    <w:p w14:paraId="41EFBC3E"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c) odmiennych od przyjętych w dokumentacji projektowej warunków geologicznych (kategorie gruntu, </w:t>
      </w:r>
      <w:r>
        <w:rPr>
          <w:rFonts w:ascii="Times New Roman" w:hAnsi="Times New Roman" w:cs="Times New Roman"/>
          <w:sz w:val="22"/>
          <w:szCs w:val="22"/>
        </w:rPr>
        <w:lastRenderedPageBreak/>
        <w:t>kurzawka, głazy narzutowe, warunki gruntowe, itp.);</w:t>
      </w:r>
    </w:p>
    <w:p w14:paraId="251565E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40F2039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e) wystąpienia awarii na terenie budowy, za którą odpowiedzialności nie ponosi Wykonawca, co spowodowało wstrzymanie wykonania robót;</w:t>
      </w:r>
    </w:p>
    <w:p w14:paraId="1F7F863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A4C390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g) wystąpieniem następstw działania organów administracji, które w szczególności dotyczyć będą:</w:t>
      </w:r>
    </w:p>
    <w:p w14:paraId="5934ADF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przekroczenia zakreślonych przez prawo terminów wydawania przez organy administracji decyzji, zezwoleń, uzgodnień itp.,</w:t>
      </w:r>
    </w:p>
    <w:p w14:paraId="5502B046"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odmowy wydania przez organy administracji wymaganych decyzji, zezwoleń, uzgodnień;</w:t>
      </w:r>
    </w:p>
    <w:p w14:paraId="63315B93"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7792F0B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i) wystąpieniem innych przyczyn zewnętrznych niezależnych skutkujących niemożliwością</w:t>
      </w:r>
    </w:p>
    <w:p w14:paraId="5B288B6B"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3D796EE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76A03E0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335B77EB" w14:textId="0BA9C092"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16CDF">
        <w:rPr>
          <w:rFonts w:ascii="Times New Roman" w:hAnsi="Times New Roman" w:cs="Times New Roman"/>
          <w:color w:val="auto"/>
          <w:sz w:val="22"/>
          <w:szCs w:val="22"/>
        </w:rPr>
        <w:t>.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57143F2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 przyspieszenie wykonania;</w:t>
      </w:r>
    </w:p>
    <w:p w14:paraId="3EC85BC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obniżenie kosztu ponoszonego przez Zamawiającego na wykonanie, utrzymanie, lub użytkowanie;</w:t>
      </w:r>
    </w:p>
    <w:p w14:paraId="2776484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poprawę sprawności lub wydajności;</w:t>
      </w:r>
    </w:p>
    <w:p w14:paraId="7FC0655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poprawę bezpieczeństwa realizacji lub usprawnienia realizacji przedmiotu zamówienia;</w:t>
      </w:r>
    </w:p>
    <w:p w14:paraId="12FDDE95"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na poprawę bezpieczeństwa użytkowania;</w:t>
      </w:r>
    </w:p>
    <w:p w14:paraId="3050B15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poprawę parametrów technicznych;</w:t>
      </w:r>
    </w:p>
    <w:p w14:paraId="22B09E8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 poprawę parametrów funkcjonalno-użytkowych;</w:t>
      </w:r>
    </w:p>
    <w:p w14:paraId="6CBDF91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aktualizacji rozwiązań z uwagi na postęp technologiczny lub zmiany obowiązujących przepisów,</w:t>
      </w:r>
    </w:p>
    <w:p w14:paraId="4F0A61C4" w14:textId="56567F1A"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016CDF">
        <w:rPr>
          <w:rFonts w:ascii="Times New Roman" w:hAnsi="Times New Roman" w:cs="Times New Roman"/>
          <w:color w:val="auto"/>
          <w:sz w:val="22"/>
          <w:szCs w:val="22"/>
        </w:rPr>
        <w:t>.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5E35290" w14:textId="243D2441"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016CDF">
        <w:rPr>
          <w:rFonts w:ascii="Times New Roman" w:hAnsi="Times New Roman" w:cs="Times New Roman"/>
          <w:color w:val="auto"/>
          <w:sz w:val="22"/>
          <w:szCs w:val="22"/>
        </w:rPr>
        <w:t>. W przypadku działania siły wyższej rozumianej jako wszystkie zdarzenia zewnętrzne niemożliwe do przewidzenia i niemożliwe do zapobieżenia przez stronę lub strony umowy, a zaistniałe po zawarciu umowy, w szczególności takie jak:</w:t>
      </w:r>
    </w:p>
    <w:p w14:paraId="0CE347E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wojny, działania wojenne, inwazje;</w:t>
      </w:r>
    </w:p>
    <w:p w14:paraId="0649A6A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terroryzm, rewolucje, powstania, wojny domowe;</w:t>
      </w:r>
    </w:p>
    <w:p w14:paraId="528C4B8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rozruchy, z wyjątkiem tych, które są ograniczone wyłącznie do pracowników wykonawcy lub jego podwykonawców lub Zamawiającego;</w:t>
      </w:r>
    </w:p>
    <w:p w14:paraId="6B3A96F1"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41BD8307"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1E58778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42EEB45C" w14:textId="6501D120"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016CDF">
        <w:rPr>
          <w:rFonts w:ascii="Times New Roman" w:hAnsi="Times New Roman" w:cs="Times New Roman"/>
          <w:color w:val="auto"/>
          <w:sz w:val="22"/>
          <w:szCs w:val="22"/>
        </w:rPr>
        <w:t>.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5A8A155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w:t>
      </w:r>
      <w:r>
        <w:rPr>
          <w:rFonts w:ascii="Times New Roman" w:hAnsi="Times New Roman" w:cs="Times New Roman"/>
          <w:color w:val="auto"/>
          <w:sz w:val="22"/>
          <w:szCs w:val="22"/>
        </w:rPr>
        <w:lastRenderedPageBreak/>
        <w:t>poprzez przedłużenie o okres takiego opóźnienia.</w:t>
      </w:r>
    </w:p>
    <w:p w14:paraId="7E61CEB2"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09437AED" w14:textId="77777777" w:rsidR="00016CDF" w:rsidRDefault="00016CDF" w:rsidP="00016CDF">
      <w:pPr>
        <w:widowControl/>
        <w:spacing w:line="360" w:lineRule="auto"/>
        <w:jc w:val="both"/>
        <w:rPr>
          <w:rFonts w:ascii="Times New Roman" w:hAnsi="Times New Roman" w:cs="Times New Roman"/>
          <w:bCs/>
          <w:color w:val="auto"/>
          <w:sz w:val="22"/>
          <w:szCs w:val="22"/>
        </w:rPr>
      </w:pPr>
      <w:r>
        <w:rPr>
          <w:rFonts w:ascii="Times New Roman" w:hAnsi="Times New Roman" w:cs="Times New Roman"/>
          <w:color w:val="auto"/>
          <w:sz w:val="22"/>
          <w:szCs w:val="22"/>
        </w:rPr>
        <w:t xml:space="preserve">11. Do wprowadzenia jakichkolwiek zmian ustalonego zakresu robót, zmian technicznych i proceduralnych, zmian wysokości wynagrodzenia, niezbędne jest wyrażenie zgody przez </w:t>
      </w:r>
      <w:r>
        <w:rPr>
          <w:rFonts w:ascii="Times New Roman" w:hAnsi="Times New Roman" w:cs="Times New Roman"/>
          <w:iCs/>
          <w:color w:val="auto"/>
          <w:sz w:val="22"/>
          <w:szCs w:val="22"/>
        </w:rPr>
        <w:t xml:space="preserve">Zamawiającego </w:t>
      </w:r>
      <w:r>
        <w:rPr>
          <w:rFonts w:ascii="Times New Roman" w:hAnsi="Times New Roman" w:cs="Times New Roman"/>
          <w:color w:val="auto"/>
          <w:sz w:val="22"/>
          <w:szCs w:val="22"/>
        </w:rPr>
        <w:t>w formie zatwierdzonego protokołu konieczności oraz podpisania stosownego aneksu do niniejszej umowy.</w:t>
      </w:r>
    </w:p>
    <w:p w14:paraId="48F8A307" w14:textId="70530C28" w:rsidR="009931D0" w:rsidRPr="009931D0" w:rsidRDefault="00016CDF" w:rsidP="009931D0">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12.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627EA2F" w:rsidR="00B52F38"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54773">
        <w:rPr>
          <w:rFonts w:ascii="Times New Roman" w:hAnsi="Times New Roman" w:cs="Times New Roman"/>
          <w:sz w:val="22"/>
          <w:szCs w:val="22"/>
        </w:rPr>
        <w:t>0</w:t>
      </w:r>
    </w:p>
    <w:p w14:paraId="1254E6BA" w14:textId="77777777" w:rsidR="00F7525B" w:rsidRPr="00F87FDA" w:rsidRDefault="00F7525B" w:rsidP="00F7525B">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5E241CC6" w14:textId="77777777" w:rsidR="00F7525B"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1630EBCC" w14:textId="77777777" w:rsidR="00D87455" w:rsidRPr="00D87455" w:rsidRDefault="00D87455" w:rsidP="00D87455">
      <w:pPr>
        <w:tabs>
          <w:tab w:val="num" w:pos="360"/>
        </w:tabs>
        <w:spacing w:line="360" w:lineRule="auto"/>
        <w:rPr>
          <w:rFonts w:ascii="Times New Roman" w:hAnsi="Times New Roman"/>
          <w:sz w:val="22"/>
          <w:szCs w:val="22"/>
        </w:rPr>
      </w:pPr>
      <w:r w:rsidRPr="00D87455">
        <w:rPr>
          <w:rStyle w:val="Wyrnienie"/>
          <w:rFonts w:ascii="Times New Roman" w:hAnsi="Times New Roman"/>
          <w:i w:val="0"/>
          <w:sz w:val="22"/>
          <w:szCs w:val="22"/>
        </w:rPr>
        <w:t>1.</w:t>
      </w:r>
      <w:r w:rsidRPr="00D87455">
        <w:rPr>
          <w:rStyle w:val="Wyrnienie"/>
          <w:rFonts w:ascii="Times New Roman" w:hAnsi="Times New Roman"/>
          <w:i w:val="0"/>
          <w:sz w:val="22"/>
          <w:szCs w:val="22"/>
        </w:rPr>
        <w:tab/>
        <w:t>Administratorem Pani/Pana danych osobowych jest</w:t>
      </w:r>
      <w:r w:rsidRPr="00D87455">
        <w:rPr>
          <w:rFonts w:ascii="Times New Roman" w:hAnsi="Times New Roman"/>
          <w:sz w:val="22"/>
          <w:szCs w:val="22"/>
        </w:rPr>
        <w:t xml:space="preserve"> Parafia Rzymskokatolicka pw. Wszystkich Świętych w Brzoziu</w:t>
      </w:r>
    </w:p>
    <w:p w14:paraId="6DD2A029" w14:textId="77777777" w:rsidR="00D87455" w:rsidRPr="00D87455" w:rsidRDefault="00D87455" w:rsidP="00D87455">
      <w:pPr>
        <w:tabs>
          <w:tab w:val="num" w:pos="360"/>
        </w:tabs>
        <w:spacing w:line="360" w:lineRule="auto"/>
        <w:rPr>
          <w:rFonts w:ascii="Times New Roman" w:hAnsi="Times New Roman"/>
          <w:sz w:val="22"/>
          <w:szCs w:val="22"/>
        </w:rPr>
      </w:pPr>
      <w:r w:rsidRPr="00D87455">
        <w:rPr>
          <w:rFonts w:ascii="Times New Roman" w:hAnsi="Times New Roman"/>
          <w:sz w:val="22"/>
          <w:szCs w:val="22"/>
        </w:rPr>
        <w:t xml:space="preserve"> z siedzibą w 87-313 Brzozie, Brzozie 23, tel.:</w:t>
      </w:r>
    </w:p>
    <w:p w14:paraId="445747CB" w14:textId="77777777" w:rsidR="00D87455" w:rsidRPr="00D87455" w:rsidRDefault="00D87455" w:rsidP="00D87455">
      <w:pPr>
        <w:tabs>
          <w:tab w:val="num" w:pos="360"/>
        </w:tabs>
        <w:spacing w:line="360" w:lineRule="auto"/>
        <w:rPr>
          <w:rStyle w:val="Wyrnienie"/>
          <w:rFonts w:ascii="Times New Roman" w:hAnsi="Times New Roman"/>
          <w:i w:val="0"/>
          <w:sz w:val="22"/>
          <w:szCs w:val="22"/>
        </w:rPr>
      </w:pPr>
      <w:r w:rsidRPr="00D87455">
        <w:rPr>
          <w:rFonts w:ascii="Times New Roman" w:hAnsi="Times New Roman"/>
          <w:sz w:val="22"/>
          <w:szCs w:val="22"/>
        </w:rPr>
        <w:t xml:space="preserve">2. </w:t>
      </w:r>
      <w:r w:rsidRPr="00D87455">
        <w:rPr>
          <w:rStyle w:val="Wyrnienie"/>
          <w:rFonts w:ascii="Times New Roman" w:hAnsi="Times New Roman"/>
          <w:i w:val="0"/>
          <w:sz w:val="22"/>
          <w:szCs w:val="22"/>
        </w:rPr>
        <w:t>Może Pan/Pani kontaktować się w sprawach związanych z przetwarzaniem danych oraz z wykonywaniem praw przysługujących na mocy RODO z Administratorem z wykorzystaniem powyższych danych teleadresowych.</w:t>
      </w:r>
    </w:p>
    <w:p w14:paraId="636A1D2C" w14:textId="77777777" w:rsidR="00D87455" w:rsidRPr="00D87455" w:rsidRDefault="00D87455" w:rsidP="00D87455">
      <w:pPr>
        <w:pStyle w:val="Standard"/>
        <w:spacing w:line="360" w:lineRule="auto"/>
        <w:jc w:val="both"/>
        <w:rPr>
          <w:rFonts w:ascii="Times New Roman" w:hAnsi="Times New Roman" w:cs="Times New Roman"/>
        </w:rPr>
      </w:pPr>
      <w:r w:rsidRPr="00D87455">
        <w:rPr>
          <w:rStyle w:val="Wyrnienie"/>
          <w:rFonts w:ascii="Times New Roman" w:hAnsi="Times New Roman" w:cs="Times New Roman"/>
          <w:i w:val="0"/>
        </w:rPr>
        <w:t xml:space="preserve">3. </w:t>
      </w:r>
      <w:r w:rsidRPr="00D87455">
        <w:rPr>
          <w:rFonts w:ascii="Times New Roman" w:hAnsi="Times New Roman" w:cs="Times New Roman"/>
        </w:rPr>
        <w:t>Pani/Pana dane niezbędne do udziału w postępowaniu będą przetwarzane w celu związanym z realizacją postępowania o udzielenie zamówienia publicznego pn.:</w:t>
      </w:r>
      <w:r w:rsidRPr="00D87455">
        <w:rPr>
          <w:rFonts w:ascii="Times New Roman" w:hAnsi="Times New Roman"/>
        </w:rPr>
        <w:t xml:space="preserve"> </w:t>
      </w:r>
      <w:r w:rsidRPr="00D87455">
        <w:rPr>
          <w:rFonts w:ascii="Times New Roman" w:hAnsi="Times New Roman" w:cs="Times New Roman"/>
          <w:b/>
          <w:bCs/>
        </w:rPr>
        <w:t>Termomodernizacja zabytkowej plebanii w Brzoziu</w:t>
      </w:r>
    </w:p>
    <w:p w14:paraId="78EE066F" w14:textId="77777777" w:rsidR="00D87455" w:rsidRPr="00D87455" w:rsidRDefault="00D87455" w:rsidP="00D87455">
      <w:pPr>
        <w:tabs>
          <w:tab w:val="num" w:pos="360"/>
        </w:tabs>
        <w:spacing w:line="360" w:lineRule="auto"/>
        <w:rPr>
          <w:rFonts w:ascii="Times New Roman" w:hAnsi="Times New Roman"/>
          <w:sz w:val="22"/>
          <w:szCs w:val="22"/>
        </w:rPr>
      </w:pPr>
      <w:r w:rsidRPr="00D87455">
        <w:rPr>
          <w:rStyle w:val="Mocnewyrnione"/>
          <w:rFonts w:ascii="Times New Roman" w:hAnsi="Times New Roman"/>
          <w:b w:val="0"/>
          <w:i/>
          <w:sz w:val="22"/>
          <w:szCs w:val="22"/>
        </w:rPr>
        <w:t xml:space="preserve"> </w:t>
      </w:r>
      <w:r w:rsidRPr="00D87455">
        <w:rPr>
          <w:rFonts w:ascii="Times New Roman" w:hAnsi="Times New Roman"/>
          <w:b/>
          <w:i/>
          <w:sz w:val="22"/>
          <w:szCs w:val="22"/>
        </w:rPr>
        <w:t>na podstawie art. 6 ust. 1 lit. b  i c RODO w zw. z ustawą z dnia 23 kwietnia 1964 r. Kodeks cywilny oraz innymi aktami prawymi. Po ustaniu celu pierwotnego dane będą przetwarzane w celach archiwalnych, kontrolnych na podstawie art. 6 ust. 1 lit. c RODO w zw. z właściwymi przepisami szczególnymi.</w:t>
      </w:r>
    </w:p>
    <w:p w14:paraId="5E79CE47" w14:textId="77777777" w:rsidR="00D87455" w:rsidRPr="00D87455" w:rsidRDefault="00D87455" w:rsidP="00D87455">
      <w:pPr>
        <w:pStyle w:val="Tekstpodstawowy"/>
        <w:spacing w:line="360" w:lineRule="auto"/>
        <w:jc w:val="both"/>
        <w:rPr>
          <w:b/>
          <w:i/>
          <w:sz w:val="22"/>
          <w:szCs w:val="22"/>
        </w:rPr>
      </w:pPr>
      <w:r w:rsidRPr="00D87455">
        <w:rPr>
          <w:b/>
          <w:i/>
          <w:sz w:val="22"/>
          <w:szCs w:val="22"/>
        </w:rPr>
        <w:lastRenderedPageBreak/>
        <w:t xml:space="preserve"> W przypadku wyboru oferty – dane będą również przetwarzane w celach wypełniania obowiązków prawnych ciążących na Administratorze związanych z rachunkowością, podatkami, archiwizacją na podstawie art. 6 ust. 1 lit. c RODO.</w:t>
      </w:r>
    </w:p>
    <w:p w14:paraId="01EB60AC" w14:textId="77777777" w:rsidR="00D87455" w:rsidRPr="00D87455" w:rsidRDefault="00D87455" w:rsidP="00D87455">
      <w:pPr>
        <w:pStyle w:val="Tekstpodstawowy"/>
        <w:spacing w:line="360" w:lineRule="auto"/>
        <w:jc w:val="both"/>
        <w:rPr>
          <w:sz w:val="22"/>
          <w:szCs w:val="22"/>
        </w:rPr>
      </w:pPr>
      <w:r w:rsidRPr="00D87455">
        <w:rPr>
          <w:kern w:val="2"/>
          <w:sz w:val="22"/>
          <w:szCs w:val="22"/>
          <w:lang w:eastAsia="zh-CN" w:bidi="hi-IN"/>
        </w:rPr>
        <w:t xml:space="preserve">4. </w:t>
      </w:r>
      <w:r w:rsidRPr="00D87455">
        <w:rPr>
          <w:sz w:val="22"/>
          <w:szCs w:val="22"/>
        </w:rPr>
        <w:t>Pani/Pana dane osobowe mogą być udostępniane podmiotom uprawnionym do ich otrzymywania na podstawie przepisów prawa lub umowy, w tym: podwykonawcom, firmom zapewniającym niszczenie dokumentów i nośników danych, biurom obsługi prawnej, itp.</w:t>
      </w:r>
    </w:p>
    <w:p w14:paraId="3DE86905" w14:textId="77777777" w:rsidR="00D87455" w:rsidRPr="00D87455" w:rsidRDefault="00D87455" w:rsidP="00D87455">
      <w:pPr>
        <w:pStyle w:val="Tekstpodstawowy"/>
        <w:spacing w:line="360" w:lineRule="auto"/>
        <w:jc w:val="both"/>
        <w:rPr>
          <w:sz w:val="22"/>
          <w:szCs w:val="22"/>
        </w:rPr>
      </w:pPr>
      <w:r w:rsidRPr="00D87455">
        <w:rPr>
          <w:sz w:val="22"/>
          <w:szCs w:val="22"/>
        </w:rPr>
        <w:t>5.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811CA0D" w14:textId="77777777" w:rsidR="00D87455" w:rsidRPr="00D87455" w:rsidRDefault="00D87455" w:rsidP="00D87455">
      <w:pPr>
        <w:pStyle w:val="Tekstpodstawowy"/>
        <w:spacing w:line="360" w:lineRule="auto"/>
        <w:jc w:val="both"/>
        <w:rPr>
          <w:sz w:val="22"/>
          <w:szCs w:val="22"/>
        </w:rPr>
      </w:pPr>
      <w:r w:rsidRPr="00D87455">
        <w:rPr>
          <w:sz w:val="22"/>
          <w:szCs w:val="22"/>
        </w:rPr>
        <w:t>6. Podanie przez Panią/Pana danych osobowych jest wymagane przepisami PZP do wzięcia udziału w postępowaniu.</w:t>
      </w:r>
    </w:p>
    <w:p w14:paraId="7D81080C" w14:textId="77777777" w:rsidR="00D87455" w:rsidRPr="00D87455" w:rsidRDefault="00D87455" w:rsidP="00D87455">
      <w:pPr>
        <w:pStyle w:val="Tekstpodstawowy"/>
        <w:spacing w:line="360" w:lineRule="auto"/>
        <w:jc w:val="both"/>
        <w:rPr>
          <w:sz w:val="22"/>
          <w:szCs w:val="22"/>
        </w:rPr>
      </w:pPr>
      <w:r w:rsidRPr="00D87455">
        <w:rPr>
          <w:sz w:val="22"/>
          <w:szCs w:val="22"/>
        </w:rPr>
        <w:t>7. Posiada Pani/Pan prawo żądania dostępu do treści swoich danych i ich sprostowania, sprzeciwu na dalsze przetwarzanie, usunięcia, ograniczenia przetwarzania, prawo do przenoszenia danych.</w:t>
      </w:r>
    </w:p>
    <w:p w14:paraId="5A1E9E75" w14:textId="77777777" w:rsidR="00D87455" w:rsidRPr="00D87455" w:rsidRDefault="00D87455" w:rsidP="00D87455">
      <w:pPr>
        <w:pStyle w:val="Tekstpodstawowy"/>
        <w:spacing w:line="360" w:lineRule="auto"/>
        <w:jc w:val="both"/>
        <w:rPr>
          <w:sz w:val="22"/>
          <w:szCs w:val="22"/>
        </w:rPr>
      </w:pPr>
      <w:r w:rsidRPr="00D87455">
        <w:rPr>
          <w:sz w:val="22"/>
          <w:szCs w:val="22"/>
        </w:rPr>
        <w:t>8. Administrator informuje, że przepisy PZP ograniczają prawo do skorzystania:</w:t>
      </w:r>
    </w:p>
    <w:p w14:paraId="63B1D022" w14:textId="77777777" w:rsidR="00D87455" w:rsidRPr="00D87455" w:rsidRDefault="00D87455" w:rsidP="00D87455">
      <w:pPr>
        <w:pStyle w:val="Tekstpodstawowy"/>
        <w:spacing w:line="360" w:lineRule="auto"/>
        <w:jc w:val="both"/>
        <w:rPr>
          <w:sz w:val="22"/>
          <w:szCs w:val="22"/>
        </w:rPr>
      </w:pPr>
      <w:r w:rsidRPr="00D87455">
        <w:rPr>
          <w:sz w:val="22"/>
          <w:szCs w:val="22"/>
        </w:rPr>
        <w:t>- ze sprostowania lub uzupełnienia danych (art. 16 RODO), jeżeli zrealizowanie tego prawa mogłoby skutkować zmianą wyniku postępowania o udzielenie zamówienia lub zmianą postanowień umowy w sprawie zamówienia publicznego w zakresie niezgodnym z PZP;</w:t>
      </w:r>
    </w:p>
    <w:p w14:paraId="378A9C31" w14:textId="77777777" w:rsidR="00D87455" w:rsidRPr="00D87455" w:rsidRDefault="00D87455" w:rsidP="00D87455">
      <w:pPr>
        <w:pStyle w:val="Tekstpodstawowy"/>
        <w:spacing w:line="360" w:lineRule="auto"/>
        <w:jc w:val="both"/>
        <w:rPr>
          <w:sz w:val="22"/>
          <w:szCs w:val="22"/>
        </w:rPr>
      </w:pPr>
      <w:r w:rsidRPr="00D87455">
        <w:rPr>
          <w:sz w:val="22"/>
          <w:szCs w:val="22"/>
        </w:rPr>
        <w:t>- z ograniczenia przetwarzania (art. 18 RODO), które nie może zostać zrealizowane do czasu zakończenia tego postępowania.</w:t>
      </w:r>
    </w:p>
    <w:p w14:paraId="5B96D698" w14:textId="77777777" w:rsidR="00D87455" w:rsidRPr="00D87455" w:rsidRDefault="00D87455" w:rsidP="00D87455">
      <w:pPr>
        <w:pStyle w:val="Tekstpodstawowy"/>
        <w:spacing w:line="360" w:lineRule="auto"/>
        <w:jc w:val="both"/>
        <w:rPr>
          <w:sz w:val="22"/>
          <w:szCs w:val="22"/>
        </w:rPr>
      </w:pPr>
      <w:r w:rsidRPr="00D87455">
        <w:rPr>
          <w:sz w:val="22"/>
          <w:szCs w:val="22"/>
        </w:rPr>
        <w:t>9. Posiada Pani/Pan prawo do wniesienia skargi do Prezesa UODO (www.uodo.gov.pl) w razie uznania, że przetwarzanie danych przez Administratora narusza przepisy prawa.</w:t>
      </w:r>
    </w:p>
    <w:p w14:paraId="44B37A68" w14:textId="77777777" w:rsidR="00D87455" w:rsidRPr="00D87455" w:rsidRDefault="00D87455" w:rsidP="00D87455">
      <w:pPr>
        <w:pStyle w:val="Tekstpodstawowy"/>
        <w:spacing w:line="360" w:lineRule="auto"/>
        <w:jc w:val="both"/>
        <w:rPr>
          <w:sz w:val="22"/>
          <w:szCs w:val="22"/>
        </w:rPr>
      </w:pPr>
      <w:r w:rsidRPr="00D87455">
        <w:rPr>
          <w:sz w:val="22"/>
          <w:szCs w:val="22"/>
        </w:rPr>
        <w:t>10. 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3EA9E131" w14:textId="77777777" w:rsidR="00D87455" w:rsidRPr="00F87FDA" w:rsidRDefault="00D87455" w:rsidP="00F7525B">
      <w:pPr>
        <w:pStyle w:val="NormalnyWeb"/>
        <w:shd w:val="clear" w:color="auto" w:fill="FFFFFF"/>
        <w:spacing w:beforeAutospacing="0" w:afterAutospacing="0" w:line="360" w:lineRule="auto"/>
        <w:jc w:val="both"/>
        <w:textAlignment w:val="baseline"/>
        <w:rPr>
          <w:rFonts w:hAnsi="Times New Roman"/>
          <w:sz w:val="22"/>
          <w:szCs w:val="22"/>
        </w:rPr>
      </w:pPr>
    </w:p>
    <w:p w14:paraId="183A5ED6" w14:textId="419CB1C6" w:rsidR="00F7525B" w:rsidRPr="00106A81" w:rsidRDefault="00F7525B" w:rsidP="005E5EDD">
      <w:pPr>
        <w:pStyle w:val="Teksttreci0"/>
        <w:jc w:val="center"/>
        <w:rPr>
          <w:rFonts w:ascii="Times New Roman" w:hAnsi="Times New Roman" w:cs="Times New Roman"/>
          <w:sz w:val="22"/>
          <w:szCs w:val="22"/>
        </w:rPr>
      </w:pPr>
      <w:r>
        <w:rPr>
          <w:rFonts w:ascii="Times New Roman" w:hAnsi="Times New Roman" w:cs="Times New Roman"/>
          <w:sz w:val="22"/>
          <w:szCs w:val="22"/>
        </w:rPr>
        <w:t>§21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3. Powiadamianie każdej ze stron umowy jest ważne tylko wtedy, kiedy odbywa się na piśmie. Powiadomienie będzie ważne tylko wtedy, kiedy zostanie doręczone adresatowi.</w:t>
      </w:r>
    </w:p>
    <w:p w14:paraId="4EF34ADD" w14:textId="4CD1BC48"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Kodeksu cywilnego i Prawa budowlanego.</w:t>
      </w:r>
    </w:p>
    <w:p w14:paraId="1BA01029" w14:textId="5514C804" w:rsidR="00F477A1" w:rsidRPr="00EB1CE6" w:rsidRDefault="00EB1CE6" w:rsidP="00B52F38">
      <w:pPr>
        <w:spacing w:line="360" w:lineRule="auto"/>
        <w:jc w:val="both"/>
        <w:rPr>
          <w:rFonts w:ascii="Times New Roman" w:hAnsi="Times New Roman" w:cs="Times New Roman"/>
          <w:color w:val="auto"/>
          <w:sz w:val="22"/>
          <w:szCs w:val="22"/>
        </w:rPr>
      </w:pPr>
      <w:r w:rsidRPr="00EB1CE6">
        <w:rPr>
          <w:rFonts w:ascii="Times New Roman" w:hAnsi="Times New Roman" w:cs="Times New Roman"/>
          <w:color w:val="auto"/>
          <w:sz w:val="22"/>
          <w:szCs w:val="22"/>
        </w:rPr>
        <w:t>5</w:t>
      </w:r>
      <w:r w:rsidR="00F477A1" w:rsidRPr="00EB1CE6">
        <w:rPr>
          <w:rFonts w:ascii="Times New Roman" w:hAnsi="Times New Roman" w:cs="Times New Roman"/>
          <w:color w:val="auto"/>
          <w:sz w:val="22"/>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EB1CE6">
        <w:rPr>
          <w:rFonts w:ascii="Times New Roman" w:hAnsi="Times New Roman" w:cs="Times New Roman"/>
          <w:color w:val="auto"/>
          <w:sz w:val="22"/>
          <w:szCs w:val="22"/>
        </w:rPr>
        <w:t>.</w:t>
      </w:r>
    </w:p>
    <w:p w14:paraId="668BF253" w14:textId="4A5965AD"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EB1CE6">
        <w:rPr>
          <w:rFonts w:ascii="Times New Roman" w:hAnsi="Times New Roman" w:cs="Times New Roman"/>
          <w:color w:val="auto"/>
          <w:sz w:val="22"/>
          <w:szCs w:val="22"/>
        </w:rPr>
        <w:t>, w których nie jest możliwe zawarcie ugody</w:t>
      </w:r>
      <w:r w:rsidR="00824102" w:rsidRPr="00EB1CE6">
        <w:rPr>
          <w:rFonts w:ascii="Times New Roman" w:hAnsi="Times New Roman" w:cs="Times New Roman"/>
          <w:color w:val="auto"/>
          <w:sz w:val="22"/>
          <w:szCs w:val="22"/>
        </w:rPr>
        <w:t>,</w:t>
      </w:r>
      <w:r w:rsidR="00B52F38" w:rsidRPr="00EB1CE6">
        <w:rPr>
          <w:rFonts w:ascii="Times New Roman" w:hAnsi="Times New Roman" w:cs="Times New Roman"/>
          <w:color w:val="auto"/>
          <w:sz w:val="22"/>
          <w:szCs w:val="22"/>
        </w:rPr>
        <w:t xml:space="preserve"> strony umowy zgodnie poddają sądowi właściwe</w:t>
      </w:r>
      <w:r w:rsidR="00B52F38" w:rsidRPr="00106A81">
        <w:rPr>
          <w:rFonts w:ascii="Times New Roman" w:hAnsi="Times New Roman" w:cs="Times New Roman"/>
          <w:sz w:val="22"/>
          <w:szCs w:val="22"/>
        </w:rPr>
        <w:t>mu dla siedziby Zamawiającego.</w:t>
      </w:r>
    </w:p>
    <w:p w14:paraId="21DC4587" w14:textId="1F8B4C06"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xml:space="preserve">. Umowę sporządzono w </w:t>
      </w:r>
      <w:r w:rsidR="0074029F">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74029F">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3A07ACAD" w14:textId="77777777" w:rsidR="009931D0" w:rsidRDefault="009931D0">
      <w:pPr>
        <w:pStyle w:val="Teksttreci0"/>
        <w:spacing w:line="240" w:lineRule="auto"/>
        <w:jc w:val="center"/>
        <w:rPr>
          <w:rFonts w:ascii="Times New Roman" w:hAnsi="Times New Roman" w:cs="Times New Roman"/>
          <w:sz w:val="22"/>
          <w:szCs w:val="22"/>
        </w:rPr>
      </w:pPr>
    </w:p>
    <w:p w14:paraId="52BCDB8E" w14:textId="341C3AC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EC470E">
          <w:headerReference w:type="default" r:id="rId8"/>
          <w:footerReference w:type="default" r:id="rId9"/>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Pr="009931D0" w:rsidRDefault="008007C4">
                            <w:pPr>
                              <w:pStyle w:val="Teksttreci0"/>
                              <w:spacing w:line="240" w:lineRule="auto"/>
                            </w:pPr>
                            <w:r w:rsidRPr="009931D0">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Pr="009931D0" w:rsidRDefault="008007C4">
                      <w:pPr>
                        <w:pStyle w:val="Teksttreci0"/>
                        <w:spacing w:line="240" w:lineRule="auto"/>
                      </w:pPr>
                      <w:r w:rsidRPr="009931D0">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EC470E">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4F2B" w14:textId="77777777" w:rsidR="00EC470E" w:rsidRDefault="00EC470E">
      <w:r>
        <w:separator/>
      </w:r>
    </w:p>
  </w:endnote>
  <w:endnote w:type="continuationSeparator" w:id="0">
    <w:p w14:paraId="27F2F842" w14:textId="77777777" w:rsidR="00EC470E" w:rsidRDefault="00EC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TimesNewRomanPSMT">
    <w:altName w:val="Times New 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3DB3" w14:textId="77777777" w:rsidR="00EC470E" w:rsidRDefault="00EC470E">
      <w:r>
        <w:separator/>
      </w:r>
    </w:p>
  </w:footnote>
  <w:footnote w:type="continuationSeparator" w:id="0">
    <w:p w14:paraId="7A98FAD3" w14:textId="77777777" w:rsidR="00EC470E" w:rsidRDefault="00EC470E">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87C0" w14:textId="77777777" w:rsidR="00423BCE" w:rsidRDefault="00423BCE" w:rsidP="00491737">
    <w:pPr>
      <w:pStyle w:val="Nagwek"/>
      <w:jc w:val="right"/>
      <w:rPr>
        <w:rFonts w:ascii="Times New Roman" w:hAnsi="Times New Roman" w:cs="Times New Roman"/>
      </w:rPr>
    </w:pPr>
  </w:p>
  <w:p w14:paraId="5874A366" w14:textId="77777777" w:rsidR="00423BCE" w:rsidRDefault="00423BCE" w:rsidP="00491737">
    <w:pPr>
      <w:pStyle w:val="Nagwek"/>
      <w:jc w:val="right"/>
      <w:rPr>
        <w:rFonts w:ascii="Times New Roman" w:hAnsi="Times New Roman" w:cs="Times New Roman"/>
      </w:rPr>
    </w:pPr>
  </w:p>
  <w:p w14:paraId="5055813B" w14:textId="77777777" w:rsidR="00423BCE" w:rsidRDefault="00423BCE" w:rsidP="00491737">
    <w:pPr>
      <w:pStyle w:val="Nagwek"/>
      <w:jc w:val="right"/>
      <w:rPr>
        <w:rFonts w:ascii="Times New Roman" w:hAnsi="Times New Roman" w:cs="Times New Roman"/>
      </w:rPr>
    </w:pPr>
  </w:p>
  <w:p w14:paraId="184A4FD3" w14:textId="0DAD6702" w:rsidR="00491737" w:rsidRPr="00423BCE" w:rsidRDefault="00491737" w:rsidP="00491737">
    <w:pPr>
      <w:pStyle w:val="Nagwek"/>
      <w:jc w:val="right"/>
      <w:rPr>
        <w:rFonts w:ascii="Times New Roman" w:hAnsi="Times New Roman" w:cs="Times New Roman"/>
      </w:rPr>
    </w:pPr>
    <w:r w:rsidRPr="00423BCE">
      <w:rPr>
        <w:rFonts w:ascii="Times New Roman" w:hAnsi="Times New Roman" w:cs="Times New Roman"/>
      </w:rPr>
      <w:t>Załącznik do Zapytania ofertowego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20957"/>
    <w:multiLevelType w:val="hybridMultilevel"/>
    <w:tmpl w:val="011C0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77E3C"/>
    <w:multiLevelType w:val="hybridMultilevel"/>
    <w:tmpl w:val="0A26ABBA"/>
    <w:lvl w:ilvl="0" w:tplc="9BE89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504500">
    <w:abstractNumId w:val="0"/>
  </w:num>
  <w:num w:numId="2" w16cid:durableId="638414748">
    <w:abstractNumId w:val="5"/>
  </w:num>
  <w:num w:numId="3" w16cid:durableId="2072576306">
    <w:abstractNumId w:val="9"/>
  </w:num>
  <w:num w:numId="4" w16cid:durableId="805663534">
    <w:abstractNumId w:val="10"/>
  </w:num>
  <w:num w:numId="5" w16cid:durableId="919101179">
    <w:abstractNumId w:val="11"/>
  </w:num>
  <w:num w:numId="6" w16cid:durableId="1137845294">
    <w:abstractNumId w:val="18"/>
  </w:num>
  <w:num w:numId="7" w16cid:durableId="1519344804">
    <w:abstractNumId w:val="13"/>
  </w:num>
  <w:num w:numId="8" w16cid:durableId="478503906">
    <w:abstractNumId w:val="16"/>
  </w:num>
  <w:num w:numId="9" w16cid:durableId="2116826883">
    <w:abstractNumId w:val="3"/>
  </w:num>
  <w:num w:numId="10" w16cid:durableId="409471857">
    <w:abstractNumId w:val="1"/>
  </w:num>
  <w:num w:numId="11" w16cid:durableId="179896461">
    <w:abstractNumId w:val="8"/>
  </w:num>
  <w:num w:numId="12" w16cid:durableId="1224755999">
    <w:abstractNumId w:val="17"/>
  </w:num>
  <w:num w:numId="13" w16cid:durableId="754010002">
    <w:abstractNumId w:val="12"/>
  </w:num>
  <w:num w:numId="14" w16cid:durableId="964000565">
    <w:abstractNumId w:val="15"/>
  </w:num>
  <w:num w:numId="15" w16cid:durableId="2054109599">
    <w:abstractNumId w:val="14"/>
  </w:num>
  <w:num w:numId="16" w16cid:durableId="1703751190">
    <w:abstractNumId w:val="6"/>
  </w:num>
  <w:num w:numId="17" w16cid:durableId="1704749374">
    <w:abstractNumId w:val="4"/>
  </w:num>
  <w:num w:numId="18" w16cid:durableId="1657494087">
    <w:abstractNumId w:val="7"/>
  </w:num>
  <w:num w:numId="19" w16cid:durableId="53307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6CDF"/>
    <w:rsid w:val="0002284E"/>
    <w:rsid w:val="0004467C"/>
    <w:rsid w:val="00065077"/>
    <w:rsid w:val="00075859"/>
    <w:rsid w:val="000769E5"/>
    <w:rsid w:val="000C0CEE"/>
    <w:rsid w:val="000F219E"/>
    <w:rsid w:val="000F7A70"/>
    <w:rsid w:val="001036FE"/>
    <w:rsid w:val="00106A81"/>
    <w:rsid w:val="00112A8C"/>
    <w:rsid w:val="00116AE4"/>
    <w:rsid w:val="00121323"/>
    <w:rsid w:val="001325AF"/>
    <w:rsid w:val="00136B8F"/>
    <w:rsid w:val="001424CD"/>
    <w:rsid w:val="0016772F"/>
    <w:rsid w:val="001700BA"/>
    <w:rsid w:val="00183646"/>
    <w:rsid w:val="001A3286"/>
    <w:rsid w:val="001A5ABF"/>
    <w:rsid w:val="001D1885"/>
    <w:rsid w:val="001F2B52"/>
    <w:rsid w:val="00200334"/>
    <w:rsid w:val="002050A5"/>
    <w:rsid w:val="002104F0"/>
    <w:rsid w:val="00235B20"/>
    <w:rsid w:val="00260D88"/>
    <w:rsid w:val="002929B8"/>
    <w:rsid w:val="002A43CE"/>
    <w:rsid w:val="002C184B"/>
    <w:rsid w:val="002D1AA7"/>
    <w:rsid w:val="002F0B67"/>
    <w:rsid w:val="00311DB3"/>
    <w:rsid w:val="00334E14"/>
    <w:rsid w:val="003516C9"/>
    <w:rsid w:val="003714B3"/>
    <w:rsid w:val="0039551D"/>
    <w:rsid w:val="00397F51"/>
    <w:rsid w:val="003C0308"/>
    <w:rsid w:val="003E0D1D"/>
    <w:rsid w:val="003F2B07"/>
    <w:rsid w:val="00407850"/>
    <w:rsid w:val="00412CFE"/>
    <w:rsid w:val="00423BCE"/>
    <w:rsid w:val="00427754"/>
    <w:rsid w:val="00443804"/>
    <w:rsid w:val="00446909"/>
    <w:rsid w:val="00456B38"/>
    <w:rsid w:val="004711F6"/>
    <w:rsid w:val="00491737"/>
    <w:rsid w:val="004A4F84"/>
    <w:rsid w:val="004C3C71"/>
    <w:rsid w:val="004E2D2B"/>
    <w:rsid w:val="004E3FA3"/>
    <w:rsid w:val="004F2204"/>
    <w:rsid w:val="004F60D7"/>
    <w:rsid w:val="00527330"/>
    <w:rsid w:val="00530DEC"/>
    <w:rsid w:val="00555D57"/>
    <w:rsid w:val="00597C95"/>
    <w:rsid w:val="005A48F6"/>
    <w:rsid w:val="005B495E"/>
    <w:rsid w:val="005C5272"/>
    <w:rsid w:val="005E5EDD"/>
    <w:rsid w:val="00623CC1"/>
    <w:rsid w:val="00646A7B"/>
    <w:rsid w:val="00655063"/>
    <w:rsid w:val="00666AC9"/>
    <w:rsid w:val="00684500"/>
    <w:rsid w:val="00690B62"/>
    <w:rsid w:val="006A0D6F"/>
    <w:rsid w:val="006A69E2"/>
    <w:rsid w:val="006B21AE"/>
    <w:rsid w:val="006C09DD"/>
    <w:rsid w:val="006D0E98"/>
    <w:rsid w:val="006D6C81"/>
    <w:rsid w:val="006F3CFE"/>
    <w:rsid w:val="007119F6"/>
    <w:rsid w:val="007240EB"/>
    <w:rsid w:val="00732B8D"/>
    <w:rsid w:val="0074029F"/>
    <w:rsid w:val="0076597C"/>
    <w:rsid w:val="00765E05"/>
    <w:rsid w:val="00781AA3"/>
    <w:rsid w:val="00793118"/>
    <w:rsid w:val="007B0864"/>
    <w:rsid w:val="007E06C1"/>
    <w:rsid w:val="007E2302"/>
    <w:rsid w:val="008007C4"/>
    <w:rsid w:val="00800F8F"/>
    <w:rsid w:val="0081741F"/>
    <w:rsid w:val="008225BA"/>
    <w:rsid w:val="00824102"/>
    <w:rsid w:val="00833169"/>
    <w:rsid w:val="00847BFF"/>
    <w:rsid w:val="00860B34"/>
    <w:rsid w:val="00866E72"/>
    <w:rsid w:val="008910C2"/>
    <w:rsid w:val="008A1407"/>
    <w:rsid w:val="008A3830"/>
    <w:rsid w:val="008A3CD4"/>
    <w:rsid w:val="008B5415"/>
    <w:rsid w:val="008C40C2"/>
    <w:rsid w:val="008C7434"/>
    <w:rsid w:val="008F2EED"/>
    <w:rsid w:val="008F421E"/>
    <w:rsid w:val="00900493"/>
    <w:rsid w:val="00902F4D"/>
    <w:rsid w:val="0091456C"/>
    <w:rsid w:val="0092137D"/>
    <w:rsid w:val="009305A4"/>
    <w:rsid w:val="009655ED"/>
    <w:rsid w:val="009665D9"/>
    <w:rsid w:val="00981823"/>
    <w:rsid w:val="009860F7"/>
    <w:rsid w:val="009931D0"/>
    <w:rsid w:val="009A0D94"/>
    <w:rsid w:val="009A54FA"/>
    <w:rsid w:val="009B2071"/>
    <w:rsid w:val="009B4EC0"/>
    <w:rsid w:val="009D282A"/>
    <w:rsid w:val="009E4226"/>
    <w:rsid w:val="009E78BA"/>
    <w:rsid w:val="009F2828"/>
    <w:rsid w:val="009F3140"/>
    <w:rsid w:val="00A17D6B"/>
    <w:rsid w:val="00A21589"/>
    <w:rsid w:val="00A775AE"/>
    <w:rsid w:val="00AC524D"/>
    <w:rsid w:val="00AC7815"/>
    <w:rsid w:val="00AE3FA0"/>
    <w:rsid w:val="00AF2F0E"/>
    <w:rsid w:val="00B02BE1"/>
    <w:rsid w:val="00B11B18"/>
    <w:rsid w:val="00B17528"/>
    <w:rsid w:val="00B234B4"/>
    <w:rsid w:val="00B26E93"/>
    <w:rsid w:val="00B31C4A"/>
    <w:rsid w:val="00B46D05"/>
    <w:rsid w:val="00B52F38"/>
    <w:rsid w:val="00B65AE0"/>
    <w:rsid w:val="00B71CF9"/>
    <w:rsid w:val="00B84AB4"/>
    <w:rsid w:val="00B87063"/>
    <w:rsid w:val="00B91637"/>
    <w:rsid w:val="00B94CED"/>
    <w:rsid w:val="00BA460F"/>
    <w:rsid w:val="00BE1F1D"/>
    <w:rsid w:val="00C001A8"/>
    <w:rsid w:val="00C10509"/>
    <w:rsid w:val="00C14D8C"/>
    <w:rsid w:val="00C24F11"/>
    <w:rsid w:val="00C3072A"/>
    <w:rsid w:val="00C4486D"/>
    <w:rsid w:val="00C44F87"/>
    <w:rsid w:val="00C5386D"/>
    <w:rsid w:val="00C66001"/>
    <w:rsid w:val="00C84AFD"/>
    <w:rsid w:val="00C87DB2"/>
    <w:rsid w:val="00C9331C"/>
    <w:rsid w:val="00C97DE0"/>
    <w:rsid w:val="00CA6BF2"/>
    <w:rsid w:val="00CB1B59"/>
    <w:rsid w:val="00D063A8"/>
    <w:rsid w:val="00D072C8"/>
    <w:rsid w:val="00D076B1"/>
    <w:rsid w:val="00D27555"/>
    <w:rsid w:val="00D43543"/>
    <w:rsid w:val="00D6654F"/>
    <w:rsid w:val="00D82B06"/>
    <w:rsid w:val="00D87455"/>
    <w:rsid w:val="00D907E5"/>
    <w:rsid w:val="00DB3F31"/>
    <w:rsid w:val="00DE7C94"/>
    <w:rsid w:val="00E05E8A"/>
    <w:rsid w:val="00E21B9D"/>
    <w:rsid w:val="00E6601E"/>
    <w:rsid w:val="00E67C3C"/>
    <w:rsid w:val="00E759AC"/>
    <w:rsid w:val="00E83311"/>
    <w:rsid w:val="00E927C4"/>
    <w:rsid w:val="00EA44F2"/>
    <w:rsid w:val="00EB1C74"/>
    <w:rsid w:val="00EB1CE6"/>
    <w:rsid w:val="00EC470E"/>
    <w:rsid w:val="00ED3ADD"/>
    <w:rsid w:val="00ED759F"/>
    <w:rsid w:val="00ED7C5E"/>
    <w:rsid w:val="00EE5EA0"/>
    <w:rsid w:val="00EE6982"/>
    <w:rsid w:val="00EF0279"/>
    <w:rsid w:val="00EF121F"/>
    <w:rsid w:val="00EF15B0"/>
    <w:rsid w:val="00EF60D0"/>
    <w:rsid w:val="00F145D5"/>
    <w:rsid w:val="00F15469"/>
    <w:rsid w:val="00F43A90"/>
    <w:rsid w:val="00F477A1"/>
    <w:rsid w:val="00F54773"/>
    <w:rsid w:val="00F63DA6"/>
    <w:rsid w:val="00F70A85"/>
    <w:rsid w:val="00F74997"/>
    <w:rsid w:val="00F7525B"/>
    <w:rsid w:val="00F806A7"/>
    <w:rsid w:val="00F83A9C"/>
    <w:rsid w:val="00F94C42"/>
    <w:rsid w:val="00FA65BB"/>
    <w:rsid w:val="00FA6EAA"/>
    <w:rsid w:val="00FB190A"/>
    <w:rsid w:val="00FB2DAB"/>
    <w:rsid w:val="00FB3F92"/>
    <w:rsid w:val="00FC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B234B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 w:type="paragraph" w:styleId="Nagwek">
    <w:name w:val="header"/>
    <w:basedOn w:val="Normalny"/>
    <w:link w:val="NagwekZnak"/>
    <w:uiPriority w:val="99"/>
    <w:unhideWhenUsed/>
    <w:rsid w:val="00FA65BB"/>
    <w:pPr>
      <w:tabs>
        <w:tab w:val="center" w:pos="4536"/>
        <w:tab w:val="right" w:pos="9072"/>
      </w:tabs>
    </w:pPr>
  </w:style>
  <w:style w:type="character" w:customStyle="1" w:styleId="NagwekZnak">
    <w:name w:val="Nagłówek Znak"/>
    <w:basedOn w:val="Domylnaczcionkaakapitu"/>
    <w:link w:val="Nagwek"/>
    <w:uiPriority w:val="99"/>
    <w:rsid w:val="00FA65BB"/>
    <w:rPr>
      <w:color w:val="000000"/>
    </w:rPr>
  </w:style>
  <w:style w:type="paragraph" w:styleId="Stopka0">
    <w:name w:val="footer"/>
    <w:basedOn w:val="Normalny"/>
    <w:link w:val="StopkaZnak"/>
    <w:uiPriority w:val="99"/>
    <w:unhideWhenUsed/>
    <w:rsid w:val="00FA65BB"/>
    <w:pPr>
      <w:tabs>
        <w:tab w:val="center" w:pos="4536"/>
        <w:tab w:val="right" w:pos="9072"/>
      </w:tabs>
    </w:pPr>
  </w:style>
  <w:style w:type="character" w:customStyle="1" w:styleId="StopkaZnak">
    <w:name w:val="Stopka Znak"/>
    <w:basedOn w:val="Domylnaczcionkaakapitu"/>
    <w:link w:val="Stopka0"/>
    <w:uiPriority w:val="99"/>
    <w:rsid w:val="00FA65BB"/>
    <w:rPr>
      <w:color w:val="000000"/>
    </w:rPr>
  </w:style>
  <w:style w:type="paragraph" w:styleId="NormalnyWeb">
    <w:name w:val="Normal (Web)"/>
    <w:basedOn w:val="Normalny"/>
    <w:uiPriority w:val="99"/>
    <w:rsid w:val="00F7525B"/>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F7525B"/>
    <w:rPr>
      <w:color w:val="0563C1" w:themeColor="hyperlink"/>
      <w:u w:val="single"/>
    </w:rPr>
  </w:style>
  <w:style w:type="paragraph" w:styleId="Tekstprzypisudolnego">
    <w:name w:val="footnote text"/>
    <w:basedOn w:val="Normalny"/>
    <w:link w:val="TekstprzypisudolnegoZnak"/>
    <w:uiPriority w:val="99"/>
    <w:semiHidden/>
    <w:unhideWhenUsed/>
    <w:rsid w:val="00AC524D"/>
    <w:rPr>
      <w:sz w:val="20"/>
      <w:szCs w:val="20"/>
    </w:rPr>
  </w:style>
  <w:style w:type="character" w:customStyle="1" w:styleId="TekstprzypisudolnegoZnak">
    <w:name w:val="Tekst przypisu dolnego Znak"/>
    <w:basedOn w:val="Domylnaczcionkaakapitu"/>
    <w:link w:val="Tekstprzypisudolnego"/>
    <w:uiPriority w:val="99"/>
    <w:semiHidden/>
    <w:rsid w:val="00AC524D"/>
    <w:rPr>
      <w:color w:val="000000"/>
      <w:sz w:val="20"/>
      <w:szCs w:val="20"/>
    </w:rPr>
  </w:style>
  <w:style w:type="character" w:styleId="Odwoanieprzypisudolnego">
    <w:name w:val="footnote reference"/>
    <w:basedOn w:val="Domylnaczcionkaakapitu"/>
    <w:uiPriority w:val="99"/>
    <w:semiHidden/>
    <w:unhideWhenUsed/>
    <w:rsid w:val="00AC524D"/>
    <w:rPr>
      <w:vertAlign w:val="superscript"/>
    </w:rPr>
  </w:style>
  <w:style w:type="character" w:styleId="Pogrubienie">
    <w:name w:val="Strong"/>
    <w:basedOn w:val="Domylnaczcionkaakapitu"/>
    <w:uiPriority w:val="22"/>
    <w:qFormat/>
    <w:rsid w:val="00E21B9D"/>
    <w:rPr>
      <w:b/>
      <w:bCs/>
    </w:rPr>
  </w:style>
  <w:style w:type="character" w:customStyle="1" w:styleId="Nagwek2Znak">
    <w:name w:val="Nagłówek 2 Znak"/>
    <w:basedOn w:val="Domylnaczcionkaakapitu"/>
    <w:link w:val="Nagwek2"/>
    <w:uiPriority w:val="9"/>
    <w:rsid w:val="00B234B4"/>
    <w:rPr>
      <w:rFonts w:ascii="Times New Roman" w:eastAsia="Times New Roman" w:hAnsi="Times New Roman" w:cs="Times New Roman"/>
      <w:b/>
      <w:bCs/>
      <w:sz w:val="36"/>
      <w:szCs w:val="36"/>
      <w:lang w:bidi="ar-SA"/>
    </w:rPr>
  </w:style>
  <w:style w:type="character" w:styleId="Uwydatnienie">
    <w:name w:val="Emphasis"/>
    <w:basedOn w:val="Domylnaczcionkaakapitu"/>
    <w:uiPriority w:val="20"/>
    <w:qFormat/>
    <w:rsid w:val="00B234B4"/>
    <w:rPr>
      <w:i/>
      <w:iCs/>
    </w:rPr>
  </w:style>
  <w:style w:type="paragraph" w:customStyle="1" w:styleId="Standard">
    <w:name w:val="Standard"/>
    <w:rsid w:val="00D87455"/>
    <w:pPr>
      <w:widowControl/>
      <w:suppressAutoHyphens/>
      <w:autoSpaceDN w:val="0"/>
      <w:spacing w:after="160" w:line="244" w:lineRule="auto"/>
    </w:pPr>
    <w:rPr>
      <w:rFonts w:ascii="Calibri" w:eastAsia="SimSun" w:hAnsi="Calibri" w:cs="F"/>
      <w:kern w:val="3"/>
      <w:sz w:val="22"/>
      <w:szCs w:val="22"/>
      <w:lang w:eastAsia="en-US" w:bidi="ar-SA"/>
    </w:rPr>
  </w:style>
  <w:style w:type="character" w:customStyle="1" w:styleId="Mocnewyrnione">
    <w:name w:val="Mocne wyróżnione"/>
    <w:qFormat/>
    <w:rsid w:val="00D87455"/>
    <w:rPr>
      <w:b/>
      <w:bCs w:val="0"/>
    </w:rPr>
  </w:style>
  <w:style w:type="character" w:customStyle="1" w:styleId="Wyrnienie">
    <w:name w:val="Wyróżnienie"/>
    <w:qFormat/>
    <w:rsid w:val="00D87455"/>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1089809041">
      <w:bodyDiv w:val="1"/>
      <w:marLeft w:val="0"/>
      <w:marRight w:val="0"/>
      <w:marTop w:val="0"/>
      <w:marBottom w:val="0"/>
      <w:divBdr>
        <w:top w:val="none" w:sz="0" w:space="0" w:color="auto"/>
        <w:left w:val="none" w:sz="0" w:space="0" w:color="auto"/>
        <w:bottom w:val="none" w:sz="0" w:space="0" w:color="auto"/>
        <w:right w:val="none" w:sz="0" w:space="0" w:color="auto"/>
      </w:divBdr>
    </w:div>
    <w:div w:id="1698775654">
      <w:bodyDiv w:val="1"/>
      <w:marLeft w:val="0"/>
      <w:marRight w:val="0"/>
      <w:marTop w:val="0"/>
      <w:marBottom w:val="0"/>
      <w:divBdr>
        <w:top w:val="none" w:sz="0" w:space="0" w:color="auto"/>
        <w:left w:val="none" w:sz="0" w:space="0" w:color="auto"/>
        <w:bottom w:val="none" w:sz="0" w:space="0" w:color="auto"/>
        <w:right w:val="none" w:sz="0" w:space="0" w:color="auto"/>
      </w:divBdr>
    </w:div>
    <w:div w:id="1900244727">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F54B-7E14-4C8F-AFE5-DD8735A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24</Pages>
  <Words>8463</Words>
  <Characters>50780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10</cp:revision>
  <cp:lastPrinted>2024-02-06T11:33:00Z</cp:lastPrinted>
  <dcterms:created xsi:type="dcterms:W3CDTF">2024-02-05T13:31:00Z</dcterms:created>
  <dcterms:modified xsi:type="dcterms:W3CDTF">2024-04-04T10:41:00Z</dcterms:modified>
</cp:coreProperties>
</file>